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73D" w:rsidRDefault="00CA40FE">
      <w:pPr>
        <w:spacing w:after="0" w:line="240" w:lineRule="auto"/>
        <w:ind w:right="120"/>
        <w:jc w:val="center"/>
        <w:rPr>
          <w:rStyle w:val="Forte"/>
          <w:rFonts w:cstheme="min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1934845" cy="593725"/>
            <wp:effectExtent l="0" t="0" r="0" b="0"/>
            <wp:docPr id="1" name="Imagem 940643956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40643956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610C" w:rsidRDefault="00FF610C" w:rsidP="00703383">
      <w:pPr>
        <w:pStyle w:val="textocentralizado"/>
        <w:spacing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</w:p>
    <w:p w:rsidR="00871E21" w:rsidRDefault="00871E21" w:rsidP="00703383">
      <w:pPr>
        <w:pStyle w:val="textocentralizado"/>
        <w:spacing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>
        <w:rPr>
          <w:rStyle w:val="Forte"/>
          <w:rFonts w:asciiTheme="minorHAnsi" w:hAnsiTheme="minorHAnsi" w:cstheme="minorHAnsi"/>
          <w:color w:val="000000"/>
        </w:rPr>
        <w:t>EDITAL COMPLEMENTAR Nº 01/202</w:t>
      </w:r>
      <w:r>
        <w:rPr>
          <w:rStyle w:val="Forte"/>
          <w:rFonts w:asciiTheme="minorHAnsi" w:hAnsiTheme="minorHAnsi" w:cstheme="minorHAnsi"/>
          <w:color w:val="000000"/>
        </w:rPr>
        <w:t>4</w:t>
      </w:r>
      <w:r>
        <w:rPr>
          <w:rStyle w:val="Forte"/>
          <w:rFonts w:asciiTheme="minorHAnsi" w:hAnsiTheme="minorHAnsi" w:cstheme="minorHAnsi"/>
          <w:color w:val="000000"/>
        </w:rPr>
        <w:t xml:space="preserve"> AO</w:t>
      </w:r>
    </w:p>
    <w:p w:rsidR="00871E21" w:rsidRDefault="00871E21" w:rsidP="00703383">
      <w:pPr>
        <w:pStyle w:val="textocentralizado"/>
        <w:spacing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2011FB">
        <w:rPr>
          <w:rStyle w:val="Forte"/>
          <w:rFonts w:asciiTheme="minorHAnsi" w:hAnsiTheme="minorHAnsi" w:cstheme="minorHAnsi"/>
          <w:color w:val="000000"/>
        </w:rPr>
        <w:t xml:space="preserve">EDITAL DE CHAMAMENTO PÚBLICO Nº </w:t>
      </w:r>
      <w:r>
        <w:rPr>
          <w:rStyle w:val="Forte"/>
          <w:rFonts w:asciiTheme="minorHAnsi" w:hAnsiTheme="minorHAnsi" w:cstheme="minorHAnsi"/>
          <w:color w:val="000000"/>
        </w:rPr>
        <w:t>01</w:t>
      </w:r>
      <w:r w:rsidRPr="002011FB">
        <w:rPr>
          <w:rStyle w:val="Forte"/>
          <w:rFonts w:asciiTheme="minorHAnsi" w:hAnsiTheme="minorHAnsi" w:cstheme="minorHAnsi"/>
          <w:color w:val="000000"/>
        </w:rPr>
        <w:t>/202</w:t>
      </w:r>
      <w:r>
        <w:rPr>
          <w:rStyle w:val="Forte"/>
          <w:rFonts w:asciiTheme="minorHAnsi" w:hAnsiTheme="minorHAnsi" w:cstheme="minorHAnsi"/>
          <w:color w:val="000000"/>
        </w:rPr>
        <w:t>4</w:t>
      </w:r>
    </w:p>
    <w:p w:rsidR="00D0173D" w:rsidRDefault="00CA40FE" w:rsidP="00703383">
      <w:pPr>
        <w:spacing w:after="0" w:line="240" w:lineRule="auto"/>
        <w:ind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BARRA FORMAÇÃO CULTURAL</w:t>
      </w:r>
    </w:p>
    <w:p w:rsidR="00FF610C" w:rsidRDefault="00FF610C" w:rsidP="00703383">
      <w:pPr>
        <w:spacing w:after="0" w:line="240" w:lineRule="auto"/>
        <w:ind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871E21" w:rsidRDefault="00871E21" w:rsidP="00924EC4">
      <w:pPr>
        <w:pStyle w:val="textocentralizado"/>
        <w:spacing w:beforeAutospacing="0" w:after="0" w:afterAutospacing="0"/>
        <w:ind w:right="120"/>
        <w:jc w:val="both"/>
        <w:rPr>
          <w:rStyle w:val="Forte"/>
          <w:rFonts w:asciiTheme="minorHAnsi" w:hAnsiTheme="minorHAnsi" w:cstheme="minorHAnsi"/>
          <w:b w:val="0"/>
          <w:color w:val="000000"/>
        </w:rPr>
      </w:pPr>
      <w:r w:rsidRPr="00126689">
        <w:rPr>
          <w:rStyle w:val="Forte"/>
          <w:rFonts w:asciiTheme="minorHAnsi" w:hAnsiTheme="minorHAnsi" w:cstheme="minorHAnsi"/>
          <w:b w:val="0"/>
          <w:color w:val="000000"/>
        </w:rPr>
        <w:t xml:space="preserve">O Município de </w:t>
      </w:r>
      <w:r w:rsidRPr="00126689">
        <w:rPr>
          <w:rStyle w:val="Forte"/>
          <w:rFonts w:asciiTheme="minorHAnsi" w:hAnsiTheme="minorHAnsi" w:cstheme="minorHAnsi"/>
          <w:b w:val="0"/>
          <w:color w:val="000000"/>
        </w:rPr>
        <w:t>Barra do Garças</w:t>
      </w:r>
      <w:r w:rsidRPr="00126689">
        <w:rPr>
          <w:rFonts w:asciiTheme="minorHAnsi" w:hAnsiTheme="minorHAnsi" w:cstheme="minorHAnsi"/>
          <w:color w:val="000000"/>
        </w:rPr>
        <w:t>, por meio da Secretaria Municipal de Cultura, torna público, para conhecimento das pessoas interessadas</w:t>
      </w:r>
      <w:r w:rsidR="00453194">
        <w:rPr>
          <w:rFonts w:asciiTheme="minorHAnsi" w:hAnsiTheme="minorHAnsi" w:cstheme="minorHAnsi"/>
          <w:color w:val="000000"/>
        </w:rPr>
        <w:t>,</w:t>
      </w:r>
      <w:r w:rsidRPr="00126689">
        <w:rPr>
          <w:rFonts w:asciiTheme="minorHAnsi" w:hAnsiTheme="minorHAnsi" w:cstheme="minorHAnsi"/>
          <w:color w:val="000000"/>
        </w:rPr>
        <w:t xml:space="preserve"> que o </w:t>
      </w:r>
      <w:r w:rsidR="007227EC" w:rsidRPr="00126689">
        <w:rPr>
          <w:rStyle w:val="Forte"/>
          <w:rFonts w:asciiTheme="minorHAnsi" w:hAnsiTheme="minorHAnsi" w:cstheme="minorHAnsi"/>
          <w:color w:val="000000"/>
        </w:rPr>
        <w:t>EDITAL DE CHAMAMENTO PÚBLICO Nº 01/2024</w:t>
      </w:r>
      <w:r w:rsidR="00924EC4">
        <w:rPr>
          <w:rStyle w:val="Forte"/>
          <w:rFonts w:asciiTheme="minorHAnsi" w:hAnsiTheme="minorHAnsi" w:cstheme="minorHAnsi"/>
          <w:color w:val="000000"/>
        </w:rPr>
        <w:t xml:space="preserve"> - </w:t>
      </w:r>
      <w:r w:rsidR="007227EC" w:rsidRPr="00126689">
        <w:rPr>
          <w:rFonts w:asciiTheme="minorHAnsi" w:hAnsiTheme="minorHAnsi" w:cstheme="minorHAnsi"/>
          <w:b/>
          <w:bCs/>
          <w:color w:val="000000"/>
        </w:rPr>
        <w:t>BARRA FORMAÇÃO CULTURAL</w:t>
      </w:r>
      <w:r w:rsidRPr="00126689">
        <w:rPr>
          <w:rFonts w:asciiTheme="minorHAnsi" w:hAnsiTheme="minorHAnsi" w:cstheme="minorHAnsi"/>
          <w:color w:val="000000"/>
        </w:rPr>
        <w:t xml:space="preserve">, elaborado com base na Lei Complementar 195/2022, no Decreto 11.525/2023 e no Decreto 11.453/2023, </w:t>
      </w:r>
      <w:r w:rsidRPr="0071777B">
        <w:rPr>
          <w:rStyle w:val="Forte"/>
          <w:rFonts w:asciiTheme="minorHAnsi" w:hAnsiTheme="minorHAnsi" w:cstheme="minorHAnsi"/>
          <w:b w:val="0"/>
          <w:color w:val="000000"/>
        </w:rPr>
        <w:t>será realizado nos termos da Lei e nas demais normas vigentes sobre a matéria e mediante as condições fixadas no Edital, seus Anexos e neste Edital Complementar</w:t>
      </w:r>
      <w:r w:rsidR="000A38B4">
        <w:rPr>
          <w:rStyle w:val="Forte"/>
          <w:rFonts w:asciiTheme="minorHAnsi" w:hAnsiTheme="minorHAnsi" w:cstheme="minorHAnsi"/>
          <w:b w:val="0"/>
          <w:color w:val="000000"/>
        </w:rPr>
        <w:t>, e</w:t>
      </w:r>
      <w:r w:rsidRPr="0071777B">
        <w:rPr>
          <w:rStyle w:val="Forte"/>
          <w:rFonts w:asciiTheme="minorHAnsi" w:hAnsiTheme="minorHAnsi" w:cstheme="minorHAnsi"/>
          <w:b w:val="0"/>
          <w:color w:val="000000"/>
        </w:rPr>
        <w:t>:</w:t>
      </w:r>
    </w:p>
    <w:p w:rsidR="00FF610C" w:rsidRPr="0071777B" w:rsidRDefault="00FF610C" w:rsidP="00924EC4">
      <w:pPr>
        <w:pStyle w:val="textocentralizado"/>
        <w:spacing w:beforeAutospacing="0" w:after="0" w:afterAutospacing="0"/>
        <w:ind w:right="120"/>
        <w:jc w:val="both"/>
        <w:rPr>
          <w:rStyle w:val="Forte"/>
          <w:rFonts w:asciiTheme="minorHAnsi" w:hAnsiTheme="minorHAnsi" w:cstheme="minorHAnsi"/>
          <w:b w:val="0"/>
          <w:color w:val="000000"/>
        </w:rPr>
      </w:pPr>
    </w:p>
    <w:p w:rsidR="00FF610C" w:rsidRDefault="00871E21" w:rsidP="00A22039">
      <w:pPr>
        <w:pStyle w:val="textojustificado"/>
        <w:spacing w:beforeAutospacing="0" w:after="0" w:afterAutospacing="0"/>
        <w:ind w:right="120"/>
        <w:jc w:val="both"/>
        <w:rPr>
          <w:rStyle w:val="Forte"/>
          <w:rFonts w:asciiTheme="minorHAnsi" w:hAnsiTheme="minorHAnsi" w:cstheme="minorHAnsi"/>
          <w:color w:val="000000"/>
        </w:rPr>
      </w:pPr>
      <w:r w:rsidRPr="004C3251">
        <w:rPr>
          <w:rStyle w:val="Forte"/>
          <w:rFonts w:asciiTheme="minorHAnsi" w:hAnsiTheme="minorHAnsi" w:cstheme="minorHAnsi"/>
          <w:color w:val="000000"/>
        </w:rPr>
        <w:t>RESOLVE:</w:t>
      </w:r>
    </w:p>
    <w:p w:rsidR="00FF43EB" w:rsidRDefault="00871E21" w:rsidP="00A22039">
      <w:pPr>
        <w:pStyle w:val="textojustificado"/>
        <w:spacing w:beforeAutospacing="0" w:after="0" w:afterAutospacing="0"/>
        <w:ind w:right="120"/>
        <w:jc w:val="both"/>
        <w:rPr>
          <w:rStyle w:val="Forte"/>
          <w:rFonts w:asciiTheme="minorHAnsi" w:hAnsiTheme="minorHAnsi" w:cstheme="minorHAnsi"/>
          <w:color w:val="000000"/>
        </w:rPr>
      </w:pPr>
      <w:r w:rsidRPr="004C3251">
        <w:rPr>
          <w:rStyle w:val="Forte"/>
          <w:rFonts w:asciiTheme="minorHAnsi" w:hAnsiTheme="minorHAnsi" w:cstheme="minorHAnsi"/>
          <w:color w:val="000000"/>
        </w:rPr>
        <w:t xml:space="preserve">  </w:t>
      </w:r>
    </w:p>
    <w:p w:rsidR="00A22039" w:rsidRDefault="0071777B" w:rsidP="00A22039">
      <w:pPr>
        <w:pStyle w:val="textojustificado"/>
        <w:spacing w:beforeAutospacing="0" w:after="0" w:afterAutospacing="0"/>
        <w:ind w:right="120"/>
        <w:jc w:val="both"/>
        <w:rPr>
          <w:rStyle w:val="Forte"/>
          <w:rFonts w:asciiTheme="minorHAnsi" w:hAnsiTheme="minorHAnsi" w:cstheme="minorHAnsi"/>
          <w:b w:val="0"/>
          <w:bCs w:val="0"/>
          <w:color w:val="000000"/>
        </w:rPr>
      </w:pPr>
      <w:r w:rsidRPr="00D93572">
        <w:rPr>
          <w:rStyle w:val="Forte"/>
          <w:rFonts w:asciiTheme="minorHAnsi" w:hAnsiTheme="minorHAnsi" w:cstheme="minorHAnsi"/>
          <w:bCs w:val="0"/>
          <w:color w:val="000000"/>
        </w:rPr>
        <w:t>I. PUBLICAR</w:t>
      </w:r>
      <w:r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os nomes dos proponentes que tiveram as suas inscrições recebidas e validadas e que serão objeto de análise na forma do Edital: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Adair Lemos Netto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Adriana Maria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Meotti</w:t>
      </w:r>
      <w:proofErr w:type="spellEnd"/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Alexandre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Rauh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Oliveira Nascimento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Aliana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França Camargo Costa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Anderson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Alerrandro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Rocha Sobrinho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Antonio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Sérgio Soares de Oliveira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Bruno Teixeira Guimarães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Claudionor Pereira da Silva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Daniel Guilherme Machado Pinto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Delfino Alves Florentino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Eva Souza e Silva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Humberto Elias Arantes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Iasmyn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Amancio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Pereira Maximiano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Jacson dos Santos Tavares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João Luiz do Couto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José Alves Piedade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Juliana Ramos da Cruz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Juliane Maciel Coelho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Juliarde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Alves Miranda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Julielly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Batista da Luz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Konrad Felipe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Hencke</w:t>
      </w:r>
      <w:proofErr w:type="spellEnd"/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Lorena Pereira da Silva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Muria</w:t>
      </w:r>
      <w:proofErr w:type="spellEnd"/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Lucas Rafael Barboza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Luiza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Gabriella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da Silva Reis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Marinalva Marques de Souza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Maryelly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Lopes de Oliveira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Michael Dias Machado Penteado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Nátally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Pereira Rodrigues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Patrícia Soares dos Santos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Paulo Eduardo da Mata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Pedro Henrique Ferreira Carvalho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Rodrigo Pereira Teodoro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Sandra Maria de Rocha Santos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Valdemar Pereira de Araújo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Xisto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Tserenhi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Ru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Tserenhimi</w:t>
      </w:r>
      <w:proofErr w:type="spellEnd"/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Yrla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Braga Moura Guimarães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; </w:t>
      </w:r>
      <w:proofErr w:type="spellStart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Zenilda</w:t>
      </w:r>
      <w:proofErr w:type="spellEnd"/>
      <w:r w:rsidR="00A22039" w:rsidRP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 xml:space="preserve"> Teodora de Lima</w:t>
      </w:r>
      <w:r w:rsidR="00A22039">
        <w:rPr>
          <w:rStyle w:val="Forte"/>
          <w:rFonts w:asciiTheme="minorHAnsi" w:hAnsiTheme="minorHAnsi" w:cstheme="minorHAnsi"/>
          <w:b w:val="0"/>
          <w:bCs w:val="0"/>
          <w:color w:val="000000"/>
        </w:rPr>
        <w:t>.</w:t>
      </w:r>
    </w:p>
    <w:p w:rsidR="00FF610C" w:rsidRPr="00A22039" w:rsidRDefault="00FF610C" w:rsidP="00A22039">
      <w:pPr>
        <w:pStyle w:val="textojustificado"/>
        <w:spacing w:beforeAutospacing="0" w:after="0" w:afterAutospacing="0"/>
        <w:ind w:right="120"/>
        <w:jc w:val="both"/>
        <w:rPr>
          <w:rStyle w:val="Forte"/>
          <w:rFonts w:asciiTheme="minorHAnsi" w:hAnsiTheme="minorHAnsi" w:cstheme="minorHAnsi"/>
          <w:b w:val="0"/>
          <w:bCs w:val="0"/>
          <w:color w:val="000000"/>
        </w:rPr>
      </w:pPr>
    </w:p>
    <w:p w:rsidR="00BF117B" w:rsidRDefault="00BF117B" w:rsidP="00BF117B">
      <w:pPr>
        <w:pStyle w:val="textojustificado"/>
        <w:spacing w:beforeAutospacing="0" w:after="0" w:afterAutospacing="0"/>
        <w:ind w:right="120"/>
        <w:jc w:val="both"/>
        <w:rPr>
          <w:rFonts w:asciiTheme="minorHAnsi" w:hAnsiTheme="minorHAnsi" w:cstheme="minorHAnsi"/>
          <w:color w:val="000000"/>
        </w:rPr>
      </w:pPr>
      <w:r w:rsidRPr="00D93572">
        <w:rPr>
          <w:rStyle w:val="Forte"/>
          <w:rFonts w:asciiTheme="minorHAnsi" w:hAnsiTheme="minorHAnsi" w:cstheme="minorHAnsi"/>
          <w:color w:val="000000"/>
        </w:rPr>
        <w:t>II</w:t>
      </w:r>
      <w:r w:rsidR="00871E21" w:rsidRPr="00D93572">
        <w:rPr>
          <w:rStyle w:val="Forte"/>
          <w:rFonts w:asciiTheme="minorHAnsi" w:hAnsiTheme="minorHAnsi" w:cstheme="minorHAnsi"/>
          <w:color w:val="000000"/>
        </w:rPr>
        <w:t xml:space="preserve">. RETIFICAR </w:t>
      </w:r>
      <w:r w:rsidR="00871E21" w:rsidRPr="00BF117B">
        <w:rPr>
          <w:rStyle w:val="Forte"/>
          <w:rFonts w:asciiTheme="minorHAnsi" w:hAnsiTheme="minorHAnsi" w:cstheme="minorHAnsi"/>
          <w:b w:val="0"/>
          <w:color w:val="000000"/>
        </w:rPr>
        <w:t xml:space="preserve">o subitem </w:t>
      </w:r>
      <w:r>
        <w:rPr>
          <w:rFonts w:asciiTheme="minorHAnsi" w:hAnsiTheme="minorHAnsi" w:cstheme="minorHAnsi"/>
          <w:color w:val="000000"/>
        </w:rPr>
        <w:t>18.11 Os eventos deste Edital seguirão o seguinte cronograma: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6659"/>
        <w:gridCol w:w="3117"/>
      </w:tblGrid>
      <w:tr w:rsidR="00BF117B" w:rsidTr="00037DE1">
        <w:tc>
          <w:tcPr>
            <w:tcW w:w="9775" w:type="dxa"/>
            <w:gridSpan w:val="2"/>
          </w:tcPr>
          <w:p w:rsidR="00BF117B" w:rsidRDefault="00BF117B" w:rsidP="00037DE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CRONOGRAMA</w:t>
            </w:r>
          </w:p>
          <w:p w:rsidR="00BF117B" w:rsidRDefault="00BF117B" w:rsidP="00037DE1">
            <w:pPr>
              <w:pStyle w:val="textocentralizado"/>
              <w:spacing w:beforeAutospacing="0" w:after="0" w:afterAutospacing="0"/>
              <w:ind w:right="120"/>
              <w:jc w:val="center"/>
              <w:rPr>
                <w:rStyle w:val="Forte"/>
                <w:rFonts w:asciiTheme="minorHAnsi" w:hAnsiTheme="minorHAnsi" w:cstheme="minorHAnsi"/>
                <w:color w:val="000000" w:themeColor="text1"/>
              </w:rPr>
            </w:pPr>
            <w:r>
              <w:rPr>
                <w:rStyle w:val="Forte"/>
                <w:rFonts w:asciiTheme="minorHAnsi" w:hAnsiTheme="minorHAnsi" w:cstheme="minorHAnsi"/>
                <w:color w:val="000000" w:themeColor="text1"/>
              </w:rPr>
              <w:t xml:space="preserve">EDITAL DE CHAMAMENTO PÚBLICO Nº </w:t>
            </w:r>
            <w:r w:rsidR="00BF2553">
              <w:rPr>
                <w:rStyle w:val="Forte"/>
                <w:rFonts w:asciiTheme="minorHAnsi" w:hAnsiTheme="minorHAnsi" w:cstheme="minorHAnsi"/>
                <w:color w:val="000000" w:themeColor="text1"/>
              </w:rPr>
              <w:t>01</w:t>
            </w:r>
            <w:r>
              <w:rPr>
                <w:rStyle w:val="Forte"/>
                <w:rFonts w:asciiTheme="minorHAnsi" w:hAnsiTheme="minorHAnsi" w:cstheme="minorHAnsi"/>
                <w:color w:val="000000" w:themeColor="text1"/>
              </w:rPr>
              <w:t>/202</w:t>
            </w:r>
            <w:r w:rsidR="00BF2553">
              <w:rPr>
                <w:rStyle w:val="Forte"/>
                <w:rFonts w:asciiTheme="minorHAnsi" w:hAnsiTheme="minorHAnsi" w:cstheme="minorHAnsi"/>
                <w:color w:val="000000" w:themeColor="text1"/>
              </w:rPr>
              <w:t>4</w:t>
            </w:r>
          </w:p>
          <w:p w:rsidR="00BF117B" w:rsidRDefault="00BF117B" w:rsidP="00037DE1">
            <w:pPr>
              <w:pStyle w:val="textocentralizado"/>
              <w:spacing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Forte"/>
                <w:rFonts w:asciiTheme="minorHAnsi" w:hAnsiTheme="minorHAnsi" w:cstheme="minorHAnsi"/>
              </w:rPr>
              <w:t>BARRA FORMAÇÃO AUDIOVISUAL</w:t>
            </w:r>
          </w:p>
        </w:tc>
      </w:tr>
      <w:tr w:rsidR="00BF117B" w:rsidTr="00037DE1">
        <w:tc>
          <w:tcPr>
            <w:tcW w:w="6658" w:type="dxa"/>
          </w:tcPr>
          <w:p w:rsidR="00BF117B" w:rsidRDefault="00BF117B" w:rsidP="00037DE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ETAPA</w:t>
            </w:r>
          </w:p>
        </w:tc>
        <w:tc>
          <w:tcPr>
            <w:tcW w:w="3117" w:type="dxa"/>
          </w:tcPr>
          <w:p w:rsidR="00BF117B" w:rsidRDefault="00BF117B" w:rsidP="00037DE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PERÍODO</w:t>
            </w:r>
          </w:p>
        </w:tc>
      </w:tr>
      <w:tr w:rsidR="00BF117B" w:rsidTr="00037DE1">
        <w:tc>
          <w:tcPr>
            <w:tcW w:w="6658" w:type="dxa"/>
          </w:tcPr>
          <w:p w:rsidR="00BF117B" w:rsidRDefault="00BF117B" w:rsidP="00037DE1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Publicação do edital e recebimento das inscrições</w:t>
            </w:r>
          </w:p>
        </w:tc>
        <w:tc>
          <w:tcPr>
            <w:tcW w:w="3117" w:type="dxa"/>
          </w:tcPr>
          <w:p w:rsidR="00BF117B" w:rsidRDefault="00BF117B" w:rsidP="00037DE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29/11/2024 a 06/12/2024</w:t>
            </w:r>
          </w:p>
        </w:tc>
      </w:tr>
      <w:tr w:rsidR="00BF117B" w:rsidTr="00037DE1">
        <w:tc>
          <w:tcPr>
            <w:tcW w:w="6658" w:type="dxa"/>
          </w:tcPr>
          <w:p w:rsidR="00BF117B" w:rsidRDefault="00BF117B" w:rsidP="00037DE1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Prazo para impugnação do Edital</w:t>
            </w:r>
          </w:p>
        </w:tc>
        <w:tc>
          <w:tcPr>
            <w:tcW w:w="3117" w:type="dxa"/>
          </w:tcPr>
          <w:p w:rsidR="00BF117B" w:rsidRDefault="00BF117B" w:rsidP="00037DE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29/11/2024 a 02/12/2024</w:t>
            </w:r>
          </w:p>
        </w:tc>
      </w:tr>
      <w:tr w:rsidR="00BF117B" w:rsidTr="00037DE1">
        <w:tc>
          <w:tcPr>
            <w:tcW w:w="6658" w:type="dxa"/>
          </w:tcPr>
          <w:p w:rsidR="00BF117B" w:rsidRDefault="00BF117B" w:rsidP="00037DE1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Análise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de mérito cultural</w:t>
            </w:r>
          </w:p>
        </w:tc>
        <w:tc>
          <w:tcPr>
            <w:tcW w:w="3117" w:type="dxa"/>
          </w:tcPr>
          <w:p w:rsidR="00BF117B" w:rsidRDefault="00BF117B" w:rsidP="00037DE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07/12/2024 a </w:t>
            </w:r>
            <w:r w:rsidR="004C6CEC">
              <w:rPr>
                <w:rFonts w:asciiTheme="minorHAnsi" w:hAnsiTheme="minorHAnsi" w:cstheme="minorHAnsi"/>
                <w:bCs/>
                <w:color w:val="000000" w:themeColor="text1"/>
              </w:rPr>
              <w:t>11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/12/2024</w:t>
            </w:r>
          </w:p>
        </w:tc>
      </w:tr>
      <w:tr w:rsidR="00BF117B" w:rsidTr="00037DE1">
        <w:tc>
          <w:tcPr>
            <w:tcW w:w="6658" w:type="dxa"/>
          </w:tcPr>
          <w:p w:rsidR="00BF117B" w:rsidRDefault="00BF117B" w:rsidP="00037DE1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Publicação do resultado da classificação preliminar</w:t>
            </w:r>
          </w:p>
        </w:tc>
        <w:tc>
          <w:tcPr>
            <w:tcW w:w="3117" w:type="dxa"/>
          </w:tcPr>
          <w:p w:rsidR="00BF117B" w:rsidRDefault="004C6CEC" w:rsidP="00037DE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</w:t>
            </w:r>
            <w:r w:rsidR="00BF117B">
              <w:rPr>
                <w:rFonts w:asciiTheme="minorHAnsi" w:hAnsiTheme="minorHAnsi" w:cstheme="minorHAnsi"/>
                <w:bCs/>
                <w:color w:val="000000" w:themeColor="text1"/>
              </w:rPr>
              <w:t>/12/2024</w:t>
            </w:r>
          </w:p>
        </w:tc>
      </w:tr>
      <w:tr w:rsidR="00BF117B" w:rsidTr="00037DE1">
        <w:tc>
          <w:tcPr>
            <w:tcW w:w="6658" w:type="dxa"/>
          </w:tcPr>
          <w:p w:rsidR="00BF117B" w:rsidRDefault="00BF117B" w:rsidP="00037DE1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Prazo para recursos</w:t>
            </w:r>
          </w:p>
        </w:tc>
        <w:tc>
          <w:tcPr>
            <w:tcW w:w="3117" w:type="dxa"/>
          </w:tcPr>
          <w:p w:rsidR="00BF117B" w:rsidRDefault="004C6CEC" w:rsidP="00037DE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</w:t>
            </w:r>
            <w:r w:rsidR="00BF117B">
              <w:rPr>
                <w:rFonts w:asciiTheme="minorHAnsi" w:hAnsiTheme="minorHAnsi" w:cstheme="minorHAnsi"/>
                <w:bCs/>
                <w:color w:val="000000" w:themeColor="text1"/>
              </w:rPr>
              <w:t>/12/2024 a 1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5</w:t>
            </w:r>
            <w:r w:rsidR="00BF117B">
              <w:rPr>
                <w:rFonts w:asciiTheme="minorHAnsi" w:hAnsiTheme="minorHAnsi" w:cstheme="minorHAnsi"/>
                <w:bCs/>
                <w:color w:val="000000" w:themeColor="text1"/>
              </w:rPr>
              <w:t>/12/2024</w:t>
            </w:r>
          </w:p>
        </w:tc>
      </w:tr>
      <w:tr w:rsidR="00BF117B" w:rsidTr="00037DE1">
        <w:tc>
          <w:tcPr>
            <w:tcW w:w="6658" w:type="dxa"/>
          </w:tcPr>
          <w:p w:rsidR="00BF117B" w:rsidRDefault="00BF117B" w:rsidP="00037DE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Publicação do resultado dos recursos e listagem final de classificação e selecionados</w:t>
            </w:r>
          </w:p>
        </w:tc>
        <w:tc>
          <w:tcPr>
            <w:tcW w:w="3117" w:type="dxa"/>
          </w:tcPr>
          <w:p w:rsidR="00BF117B" w:rsidRDefault="00BF117B" w:rsidP="00037DE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</w:t>
            </w:r>
            <w:r w:rsidR="00394BF6">
              <w:rPr>
                <w:rFonts w:asciiTheme="minorHAnsi" w:hAnsiTheme="minorHAnsi" w:cstheme="minorHAnsi"/>
                <w:bCs/>
                <w:color w:val="000000" w:themeColor="text1"/>
              </w:rPr>
              <w:t>6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/12/2024</w:t>
            </w:r>
          </w:p>
        </w:tc>
      </w:tr>
      <w:tr w:rsidR="00BF117B" w:rsidTr="00037DE1">
        <w:tc>
          <w:tcPr>
            <w:tcW w:w="6658" w:type="dxa"/>
          </w:tcPr>
          <w:p w:rsidR="00BF117B" w:rsidRDefault="00BF117B" w:rsidP="00037DE1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Habilitação - encaminhamento de documentação pelo proponente</w:t>
            </w:r>
          </w:p>
        </w:tc>
        <w:tc>
          <w:tcPr>
            <w:tcW w:w="3117" w:type="dxa"/>
          </w:tcPr>
          <w:p w:rsidR="00BF117B" w:rsidRDefault="00BF117B" w:rsidP="00037DE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</w:t>
            </w:r>
            <w:r w:rsidR="008717AA">
              <w:rPr>
                <w:rFonts w:asciiTheme="minorHAnsi" w:hAnsiTheme="minorHAnsi" w:cstheme="minorHAnsi"/>
                <w:bCs/>
                <w:color w:val="000000" w:themeColor="text1"/>
              </w:rPr>
              <w:t>6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/12/2024 a 1</w:t>
            </w:r>
            <w:r w:rsidR="008717AA">
              <w:rPr>
                <w:rFonts w:asciiTheme="minorHAnsi" w:hAnsiTheme="minorHAnsi" w:cstheme="minorHAnsi"/>
                <w:bCs/>
                <w:color w:val="000000" w:themeColor="text1"/>
              </w:rPr>
              <w:t>9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/12/2023</w:t>
            </w:r>
          </w:p>
        </w:tc>
      </w:tr>
      <w:tr w:rsidR="00BF117B" w:rsidTr="00037DE1">
        <w:tc>
          <w:tcPr>
            <w:tcW w:w="6658" w:type="dxa"/>
          </w:tcPr>
          <w:p w:rsidR="00BF117B" w:rsidRDefault="00BF117B" w:rsidP="00037DE1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Assinatura do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>Termo de Execução Cultural</w:t>
            </w:r>
          </w:p>
        </w:tc>
        <w:tc>
          <w:tcPr>
            <w:tcW w:w="3117" w:type="dxa"/>
          </w:tcPr>
          <w:p w:rsidR="00BF117B" w:rsidRDefault="00DF5B6E" w:rsidP="00037DE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16</w:t>
            </w:r>
            <w:r w:rsidR="00BF117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/12/2024 a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20</w:t>
            </w:r>
            <w:r w:rsidR="00BF117B">
              <w:rPr>
                <w:rFonts w:asciiTheme="minorHAnsi" w:hAnsiTheme="minorHAnsi" w:cstheme="minorHAnsi"/>
                <w:bCs/>
                <w:color w:val="000000" w:themeColor="text1"/>
              </w:rPr>
              <w:t>/12/2024</w:t>
            </w:r>
          </w:p>
        </w:tc>
      </w:tr>
      <w:tr w:rsidR="00BF117B" w:rsidTr="00037DE1">
        <w:tc>
          <w:tcPr>
            <w:tcW w:w="6658" w:type="dxa"/>
          </w:tcPr>
          <w:p w:rsidR="00BF117B" w:rsidRDefault="00BF117B" w:rsidP="00037DE1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Pagamento dos recursos financeiros</w:t>
            </w:r>
          </w:p>
        </w:tc>
        <w:tc>
          <w:tcPr>
            <w:tcW w:w="3117" w:type="dxa"/>
          </w:tcPr>
          <w:p w:rsidR="00BF117B" w:rsidRDefault="00BF117B" w:rsidP="00037DE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17/12/2024 a 30/12/2024</w:t>
            </w:r>
          </w:p>
        </w:tc>
      </w:tr>
    </w:tbl>
    <w:p w:rsidR="00FF610C" w:rsidRDefault="00FF610C" w:rsidP="00871E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1E21" w:rsidRDefault="00871E21" w:rsidP="00871E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C3251">
        <w:rPr>
          <w:rFonts w:cstheme="minorHAnsi"/>
          <w:sz w:val="24"/>
          <w:szCs w:val="24"/>
        </w:rPr>
        <w:lastRenderedPageBreak/>
        <w:t>II</w:t>
      </w:r>
      <w:r w:rsidR="004C3DE8">
        <w:rPr>
          <w:rFonts w:cstheme="minorHAnsi"/>
          <w:sz w:val="24"/>
          <w:szCs w:val="24"/>
        </w:rPr>
        <w:t>I</w:t>
      </w:r>
      <w:r w:rsidRPr="004C3251">
        <w:rPr>
          <w:rFonts w:cstheme="minorHAnsi"/>
          <w:sz w:val="24"/>
          <w:szCs w:val="24"/>
        </w:rPr>
        <w:t xml:space="preserve">. Este Edital Complementar entra em vigor na data da sua publicação.   </w:t>
      </w:r>
    </w:p>
    <w:p w:rsidR="00FF610C" w:rsidRDefault="00FF610C" w:rsidP="00871E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1E21" w:rsidRDefault="00871E21" w:rsidP="00871E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C3251">
        <w:rPr>
          <w:rFonts w:cstheme="minorHAnsi"/>
          <w:sz w:val="24"/>
          <w:szCs w:val="24"/>
        </w:rPr>
        <w:t>I</w:t>
      </w:r>
      <w:r w:rsidR="00EB5C91">
        <w:rPr>
          <w:rFonts w:cstheme="minorHAnsi"/>
          <w:sz w:val="24"/>
          <w:szCs w:val="24"/>
        </w:rPr>
        <w:t>V</w:t>
      </w:r>
      <w:r w:rsidRPr="004C3251">
        <w:rPr>
          <w:rFonts w:cstheme="minorHAnsi"/>
          <w:sz w:val="24"/>
          <w:szCs w:val="24"/>
        </w:rPr>
        <w:t>. As demais disposições constante</w:t>
      </w:r>
      <w:r w:rsidR="00FF610C">
        <w:rPr>
          <w:rFonts w:cstheme="minorHAnsi"/>
          <w:sz w:val="24"/>
          <w:szCs w:val="24"/>
        </w:rPr>
        <w:t>s</w:t>
      </w:r>
      <w:r w:rsidRPr="004C3251">
        <w:rPr>
          <w:rFonts w:cstheme="minorHAnsi"/>
          <w:sz w:val="24"/>
          <w:szCs w:val="24"/>
        </w:rPr>
        <w:t xml:space="preserve"> </w:t>
      </w:r>
      <w:r w:rsidR="00FF610C">
        <w:rPr>
          <w:rFonts w:cstheme="minorHAnsi"/>
          <w:sz w:val="24"/>
          <w:szCs w:val="24"/>
        </w:rPr>
        <w:t>d</w:t>
      </w:r>
      <w:r w:rsidRPr="004C3251">
        <w:rPr>
          <w:rFonts w:cstheme="minorHAnsi"/>
          <w:sz w:val="24"/>
          <w:szCs w:val="24"/>
        </w:rPr>
        <w:t xml:space="preserve">o Edital </w:t>
      </w:r>
      <w:r w:rsidR="00B01C39">
        <w:rPr>
          <w:rFonts w:cstheme="minorHAnsi"/>
          <w:sz w:val="24"/>
          <w:szCs w:val="24"/>
        </w:rPr>
        <w:t xml:space="preserve">de Chamamento Público </w:t>
      </w:r>
      <w:r w:rsidRPr="004C3251">
        <w:rPr>
          <w:rFonts w:cstheme="minorHAnsi"/>
          <w:sz w:val="24"/>
          <w:szCs w:val="24"/>
        </w:rPr>
        <w:t>nº 0</w:t>
      </w:r>
      <w:r w:rsidR="00B01C39">
        <w:rPr>
          <w:rFonts w:cstheme="minorHAnsi"/>
          <w:sz w:val="24"/>
          <w:szCs w:val="24"/>
        </w:rPr>
        <w:t>1</w:t>
      </w:r>
      <w:r w:rsidRPr="004C3251">
        <w:rPr>
          <w:rFonts w:cstheme="minorHAnsi"/>
          <w:sz w:val="24"/>
          <w:szCs w:val="24"/>
        </w:rPr>
        <w:t>/202</w:t>
      </w:r>
      <w:r w:rsidR="00B01C39">
        <w:rPr>
          <w:rFonts w:cstheme="minorHAnsi"/>
          <w:sz w:val="24"/>
          <w:szCs w:val="24"/>
        </w:rPr>
        <w:t>4</w:t>
      </w:r>
      <w:r w:rsidRPr="004C3251">
        <w:rPr>
          <w:rFonts w:cstheme="minorHAnsi"/>
          <w:sz w:val="24"/>
          <w:szCs w:val="24"/>
        </w:rPr>
        <w:t xml:space="preserve"> e seus Anexos permanecem inalteradas.</w:t>
      </w:r>
    </w:p>
    <w:p w:rsidR="00CA40FE" w:rsidRPr="004C3251" w:rsidRDefault="00CA40FE" w:rsidP="00871E21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871E21" w:rsidRPr="003D7D62" w:rsidRDefault="00EB5C91" w:rsidP="00871E2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D7D62">
        <w:rPr>
          <w:rFonts w:cstheme="minorHAnsi"/>
          <w:b/>
          <w:sz w:val="24"/>
          <w:szCs w:val="24"/>
        </w:rPr>
        <w:t xml:space="preserve">Barra do Garças, </w:t>
      </w:r>
      <w:r w:rsidR="00871E21" w:rsidRPr="003D7D62">
        <w:rPr>
          <w:rFonts w:cstheme="minorHAnsi"/>
          <w:b/>
          <w:sz w:val="24"/>
          <w:szCs w:val="24"/>
        </w:rPr>
        <w:t>1</w:t>
      </w:r>
      <w:r w:rsidRPr="003D7D62">
        <w:rPr>
          <w:rFonts w:cstheme="minorHAnsi"/>
          <w:b/>
          <w:sz w:val="24"/>
          <w:szCs w:val="24"/>
        </w:rPr>
        <w:t>9</w:t>
      </w:r>
      <w:r w:rsidR="00871E21" w:rsidRPr="003D7D62">
        <w:rPr>
          <w:rFonts w:cstheme="minorHAnsi"/>
          <w:b/>
          <w:sz w:val="24"/>
          <w:szCs w:val="24"/>
        </w:rPr>
        <w:t xml:space="preserve"> de </w:t>
      </w:r>
      <w:r w:rsidRPr="003D7D62">
        <w:rPr>
          <w:rFonts w:cstheme="minorHAnsi"/>
          <w:b/>
          <w:sz w:val="24"/>
          <w:szCs w:val="24"/>
        </w:rPr>
        <w:t xml:space="preserve">dezembro </w:t>
      </w:r>
      <w:r w:rsidR="00871E21" w:rsidRPr="003D7D62">
        <w:rPr>
          <w:rFonts w:cstheme="minorHAnsi"/>
          <w:b/>
          <w:sz w:val="24"/>
          <w:szCs w:val="24"/>
        </w:rPr>
        <w:t>de 202</w:t>
      </w:r>
      <w:r w:rsidRPr="003D7D62">
        <w:rPr>
          <w:rFonts w:cstheme="minorHAnsi"/>
          <w:b/>
          <w:sz w:val="24"/>
          <w:szCs w:val="24"/>
        </w:rPr>
        <w:t>4.</w:t>
      </w:r>
    </w:p>
    <w:p w:rsidR="00D0173D" w:rsidRDefault="00D0173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0173D" w:rsidRDefault="00D0173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0173D" w:rsidRDefault="00D0173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0173D" w:rsidRDefault="00D0173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0173D" w:rsidRDefault="00CA40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JOSÉ ROBERTO FERREIRA RIBEIRO</w:t>
      </w:r>
    </w:p>
    <w:p w:rsidR="00D0173D" w:rsidRDefault="00CA40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SECRETÁRIO DE CULTURA DE BARRA DO GARÇAS</w:t>
      </w:r>
    </w:p>
    <w:p w:rsidR="00D0173D" w:rsidRDefault="00CA40F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PORTARIA N°21.258 DE 02/05/2024</w:t>
      </w:r>
    </w:p>
    <w:p w:rsidR="00D0173D" w:rsidRDefault="00D0173D">
      <w:pPr>
        <w:pStyle w:val="textojustificado"/>
        <w:spacing w:beforeAutospacing="0" w:after="0" w:afterAutospacing="0"/>
        <w:ind w:right="120"/>
        <w:jc w:val="center"/>
        <w:rPr>
          <w:rFonts w:asciiTheme="minorHAnsi" w:hAnsiTheme="minorHAnsi" w:cstheme="minorHAnsi"/>
        </w:rPr>
      </w:pPr>
    </w:p>
    <w:sectPr w:rsidR="00D0173D">
      <w:pgSz w:w="11906" w:h="16838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D"/>
    <w:rsid w:val="000A38B4"/>
    <w:rsid w:val="00126689"/>
    <w:rsid w:val="00173B64"/>
    <w:rsid w:val="00394BF6"/>
    <w:rsid w:val="003D7D62"/>
    <w:rsid w:val="00453194"/>
    <w:rsid w:val="004C3DE8"/>
    <w:rsid w:val="004C6CEC"/>
    <w:rsid w:val="00602972"/>
    <w:rsid w:val="00703383"/>
    <w:rsid w:val="0071777B"/>
    <w:rsid w:val="007227EC"/>
    <w:rsid w:val="008717AA"/>
    <w:rsid w:val="00871E21"/>
    <w:rsid w:val="00924EC4"/>
    <w:rsid w:val="00A22039"/>
    <w:rsid w:val="00B01C39"/>
    <w:rsid w:val="00BF117B"/>
    <w:rsid w:val="00BF2553"/>
    <w:rsid w:val="00CA40FE"/>
    <w:rsid w:val="00D0173D"/>
    <w:rsid w:val="00D93572"/>
    <w:rsid w:val="00DF5B6E"/>
    <w:rsid w:val="00EB5C91"/>
    <w:rsid w:val="00FF43EB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6BD5"/>
  <w15:docId w15:val="{86C5A984-B39F-412B-9B02-CEFD914C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character" w:customStyle="1" w:styleId="InternetLink">
    <w:name w:val="Internet Link"/>
    <w:basedOn w:val="Fontepargpadro"/>
    <w:uiPriority w:val="99"/>
    <w:unhideWhenUsed/>
    <w:qFormat/>
    <w:rsid w:val="00FF186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12284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qFormat/>
    <w:rsid w:val="00565075"/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39"/>
    <w:rsid w:val="00565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Mario Olimpio</cp:lastModifiedBy>
  <cp:revision>25</cp:revision>
  <cp:lastPrinted>2024-11-27T16:15:00Z</cp:lastPrinted>
  <dcterms:created xsi:type="dcterms:W3CDTF">2024-12-09T17:46:00Z</dcterms:created>
  <dcterms:modified xsi:type="dcterms:W3CDTF">2024-12-09T17:59:00Z</dcterms:modified>
  <dc:language>pt-BR</dc:language>
</cp:coreProperties>
</file>