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A3B09"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 xml:space="preserve"> </w:t>
      </w:r>
    </w:p>
    <w:p w14:paraId="1E478A49" w14:textId="77777777" w:rsidR="00E00D50" w:rsidRPr="001524A1" w:rsidRDefault="00E00D50" w:rsidP="001524A1">
      <w:pPr>
        <w:spacing w:line="276" w:lineRule="auto"/>
        <w:rPr>
          <w:rFonts w:ascii="Tahoma" w:hAnsi="Tahoma" w:cs="Tahoma"/>
          <w:sz w:val="22"/>
          <w:szCs w:val="22"/>
        </w:rPr>
      </w:pPr>
    </w:p>
    <w:p w14:paraId="3990C6F8" w14:textId="77777777" w:rsidR="00E00D50" w:rsidRPr="001524A1" w:rsidRDefault="00E00D50" w:rsidP="001524A1">
      <w:pPr>
        <w:spacing w:line="276" w:lineRule="auto"/>
        <w:rPr>
          <w:rFonts w:ascii="Tahoma" w:hAnsi="Tahoma" w:cs="Tahoma"/>
          <w:sz w:val="22"/>
          <w:szCs w:val="22"/>
        </w:rPr>
      </w:pPr>
    </w:p>
    <w:p w14:paraId="022DF7A2" w14:textId="77777777" w:rsidR="00E00D50" w:rsidRPr="001524A1" w:rsidRDefault="00E00D50" w:rsidP="001524A1">
      <w:pPr>
        <w:spacing w:line="276" w:lineRule="auto"/>
        <w:rPr>
          <w:rFonts w:ascii="Tahoma" w:hAnsi="Tahoma" w:cs="Tahoma"/>
          <w:sz w:val="22"/>
          <w:szCs w:val="22"/>
        </w:rPr>
      </w:pPr>
    </w:p>
    <w:p w14:paraId="3881A5AB" w14:textId="77777777" w:rsidR="00E00D50" w:rsidRPr="001524A1" w:rsidRDefault="00E00D50" w:rsidP="001524A1">
      <w:pPr>
        <w:spacing w:line="276" w:lineRule="auto"/>
        <w:rPr>
          <w:rFonts w:ascii="Tahoma" w:hAnsi="Tahoma" w:cs="Tahoma"/>
          <w:sz w:val="22"/>
          <w:szCs w:val="22"/>
        </w:rPr>
      </w:pPr>
    </w:p>
    <w:p w14:paraId="60BD6438" w14:textId="77777777" w:rsidR="00E00D50" w:rsidRPr="001524A1" w:rsidRDefault="00E00D50" w:rsidP="001524A1">
      <w:pPr>
        <w:spacing w:line="276" w:lineRule="auto"/>
        <w:rPr>
          <w:rFonts w:ascii="Tahoma" w:hAnsi="Tahoma" w:cs="Tahoma"/>
          <w:sz w:val="22"/>
          <w:szCs w:val="22"/>
        </w:rPr>
      </w:pPr>
    </w:p>
    <w:p w14:paraId="5CBA93AE" w14:textId="77777777" w:rsidR="00E00D50" w:rsidRPr="001524A1" w:rsidRDefault="00E00D50" w:rsidP="001524A1">
      <w:pPr>
        <w:spacing w:line="276" w:lineRule="auto"/>
        <w:rPr>
          <w:rFonts w:ascii="Tahoma" w:hAnsi="Tahoma" w:cs="Tahoma"/>
          <w:sz w:val="22"/>
          <w:szCs w:val="22"/>
        </w:rPr>
      </w:pPr>
    </w:p>
    <w:p w14:paraId="7CC06428" w14:textId="77777777" w:rsidR="00E00D50" w:rsidRPr="001524A1" w:rsidRDefault="00E00D50" w:rsidP="001524A1">
      <w:pPr>
        <w:spacing w:line="276" w:lineRule="auto"/>
        <w:rPr>
          <w:rFonts w:ascii="Tahoma" w:hAnsi="Tahoma" w:cs="Tahoma"/>
          <w:sz w:val="22"/>
          <w:szCs w:val="22"/>
        </w:rPr>
      </w:pPr>
    </w:p>
    <w:p w14:paraId="7BCF4C96" w14:textId="77777777" w:rsidR="00E00D50" w:rsidRPr="001524A1" w:rsidRDefault="00E00D50" w:rsidP="001524A1">
      <w:pPr>
        <w:spacing w:line="276" w:lineRule="auto"/>
        <w:rPr>
          <w:rFonts w:ascii="Tahoma" w:hAnsi="Tahoma" w:cs="Tahoma"/>
          <w:sz w:val="22"/>
          <w:szCs w:val="22"/>
        </w:rPr>
      </w:pPr>
    </w:p>
    <w:p w14:paraId="5ABA12A6" w14:textId="77777777" w:rsidR="00E00D50" w:rsidRPr="001524A1" w:rsidRDefault="00E00D50" w:rsidP="001524A1">
      <w:pPr>
        <w:spacing w:line="276" w:lineRule="auto"/>
        <w:rPr>
          <w:rFonts w:ascii="Tahoma" w:hAnsi="Tahoma" w:cs="Tahoma"/>
          <w:sz w:val="22"/>
          <w:szCs w:val="22"/>
        </w:rPr>
      </w:pPr>
    </w:p>
    <w:p w14:paraId="2F6A4365" w14:textId="77777777" w:rsidR="00E00D50" w:rsidRPr="001524A1" w:rsidRDefault="00E00D50" w:rsidP="001524A1">
      <w:pPr>
        <w:spacing w:line="276" w:lineRule="auto"/>
        <w:rPr>
          <w:rFonts w:ascii="Tahoma" w:hAnsi="Tahoma" w:cs="Tahoma"/>
          <w:sz w:val="22"/>
          <w:szCs w:val="22"/>
        </w:rPr>
      </w:pPr>
    </w:p>
    <w:p w14:paraId="1AA85269" w14:textId="77777777" w:rsidR="00E00D50" w:rsidRPr="001524A1" w:rsidRDefault="00E00D50" w:rsidP="001524A1">
      <w:pPr>
        <w:spacing w:line="276" w:lineRule="auto"/>
        <w:rPr>
          <w:rFonts w:ascii="Tahoma" w:hAnsi="Tahoma" w:cs="Tahoma"/>
          <w:sz w:val="22"/>
          <w:szCs w:val="22"/>
        </w:rPr>
      </w:pPr>
    </w:p>
    <w:p w14:paraId="466E3C05" w14:textId="77777777" w:rsidR="00E00D50" w:rsidRPr="001524A1" w:rsidRDefault="00E00D50" w:rsidP="001524A1">
      <w:pPr>
        <w:spacing w:line="276" w:lineRule="auto"/>
        <w:rPr>
          <w:rFonts w:ascii="Tahoma" w:hAnsi="Tahoma" w:cs="Tahoma"/>
          <w:sz w:val="22"/>
          <w:szCs w:val="22"/>
        </w:rPr>
      </w:pPr>
    </w:p>
    <w:p w14:paraId="0E01564C" w14:textId="77777777" w:rsidR="00E00D50" w:rsidRPr="001524A1" w:rsidRDefault="00E00D50" w:rsidP="001524A1">
      <w:pPr>
        <w:spacing w:line="276" w:lineRule="auto"/>
        <w:rPr>
          <w:rFonts w:ascii="Tahoma" w:hAnsi="Tahoma" w:cs="Tahoma"/>
          <w:sz w:val="22"/>
          <w:szCs w:val="22"/>
        </w:rPr>
      </w:pPr>
    </w:p>
    <w:p w14:paraId="64586A37" w14:textId="77777777" w:rsidR="00E00D50" w:rsidRPr="001524A1" w:rsidRDefault="00E00D50" w:rsidP="001524A1">
      <w:pPr>
        <w:spacing w:line="276" w:lineRule="auto"/>
        <w:rPr>
          <w:rFonts w:ascii="Tahoma" w:hAnsi="Tahoma" w:cs="Tahoma"/>
          <w:sz w:val="22"/>
          <w:szCs w:val="22"/>
        </w:rPr>
      </w:pPr>
    </w:p>
    <w:p w14:paraId="2EEF9A32" w14:textId="77777777" w:rsidR="00E00D50" w:rsidRPr="001524A1" w:rsidRDefault="00E00D50" w:rsidP="001524A1">
      <w:pPr>
        <w:spacing w:line="276" w:lineRule="auto"/>
        <w:rPr>
          <w:rFonts w:ascii="Tahoma" w:hAnsi="Tahoma" w:cs="Tahoma"/>
          <w:sz w:val="22"/>
          <w:szCs w:val="22"/>
        </w:rPr>
      </w:pPr>
    </w:p>
    <w:p w14:paraId="38FB3E51" w14:textId="77777777" w:rsidR="00E00D50" w:rsidRPr="001524A1" w:rsidRDefault="00E00D50" w:rsidP="001524A1">
      <w:pPr>
        <w:spacing w:line="276" w:lineRule="auto"/>
        <w:rPr>
          <w:rFonts w:ascii="Tahoma" w:hAnsi="Tahoma" w:cs="Tahoma"/>
          <w:sz w:val="22"/>
          <w:szCs w:val="22"/>
        </w:rPr>
      </w:pPr>
    </w:p>
    <w:p w14:paraId="19926E36" w14:textId="77777777" w:rsidR="00E00D50" w:rsidRPr="001524A1" w:rsidRDefault="00E00D50" w:rsidP="001524A1">
      <w:pPr>
        <w:spacing w:line="276" w:lineRule="auto"/>
        <w:rPr>
          <w:rFonts w:ascii="Tahoma" w:hAnsi="Tahoma" w:cs="Tahoma"/>
          <w:sz w:val="22"/>
          <w:szCs w:val="22"/>
        </w:rPr>
      </w:pPr>
    </w:p>
    <w:p w14:paraId="219ADDB8" w14:textId="77777777" w:rsidR="00E00D50" w:rsidRPr="001524A1" w:rsidRDefault="00E00D50" w:rsidP="001524A1">
      <w:pPr>
        <w:spacing w:line="276" w:lineRule="auto"/>
        <w:rPr>
          <w:rFonts w:ascii="Tahoma" w:hAnsi="Tahoma" w:cs="Tahoma"/>
          <w:sz w:val="22"/>
          <w:szCs w:val="22"/>
        </w:rPr>
      </w:pPr>
    </w:p>
    <w:p w14:paraId="4D3895FD" w14:textId="77777777" w:rsidR="00E00D50" w:rsidRPr="001524A1" w:rsidRDefault="00E00D50" w:rsidP="001524A1">
      <w:pPr>
        <w:spacing w:line="276" w:lineRule="auto"/>
        <w:rPr>
          <w:rFonts w:ascii="Tahoma" w:hAnsi="Tahoma" w:cs="Tahoma"/>
          <w:sz w:val="22"/>
          <w:szCs w:val="22"/>
        </w:rPr>
      </w:pPr>
    </w:p>
    <w:p w14:paraId="0EDEE2F4" w14:textId="77777777" w:rsidR="00E00D50" w:rsidRPr="00084D35" w:rsidRDefault="00E26440" w:rsidP="001524A1">
      <w:pPr>
        <w:spacing w:line="276" w:lineRule="auto"/>
        <w:jc w:val="center"/>
        <w:rPr>
          <w:rFonts w:ascii="Tahoma" w:hAnsi="Tahoma" w:cs="Tahoma"/>
          <w:b/>
          <w:bCs/>
          <w:sz w:val="150"/>
          <w:szCs w:val="150"/>
        </w:rPr>
      </w:pPr>
      <w:r w:rsidRPr="00084D35">
        <w:rPr>
          <w:rFonts w:ascii="Tahoma" w:hAnsi="Tahoma" w:cs="Tahoma"/>
          <w:b/>
          <w:bCs/>
          <w:sz w:val="150"/>
          <w:szCs w:val="150"/>
        </w:rPr>
        <w:t>EDITAL</w:t>
      </w:r>
    </w:p>
    <w:p w14:paraId="17B56E87" w14:textId="77777777" w:rsidR="00E00D50" w:rsidRPr="001524A1" w:rsidRDefault="00E00D50" w:rsidP="001524A1">
      <w:pPr>
        <w:spacing w:line="276" w:lineRule="auto"/>
        <w:rPr>
          <w:rFonts w:ascii="Tahoma" w:hAnsi="Tahoma" w:cs="Tahoma"/>
          <w:sz w:val="22"/>
          <w:szCs w:val="22"/>
        </w:rPr>
      </w:pPr>
    </w:p>
    <w:p w14:paraId="265DFA40" w14:textId="77777777" w:rsidR="00E00D50" w:rsidRPr="001524A1" w:rsidRDefault="00E00D50" w:rsidP="001524A1">
      <w:pPr>
        <w:spacing w:line="276" w:lineRule="auto"/>
        <w:rPr>
          <w:rFonts w:ascii="Tahoma" w:hAnsi="Tahoma" w:cs="Tahoma"/>
          <w:sz w:val="22"/>
          <w:szCs w:val="22"/>
        </w:rPr>
      </w:pPr>
    </w:p>
    <w:p w14:paraId="7E562E7B" w14:textId="77777777" w:rsidR="00E00D50" w:rsidRPr="001524A1" w:rsidRDefault="00E00D50" w:rsidP="001524A1">
      <w:pPr>
        <w:spacing w:line="276" w:lineRule="auto"/>
        <w:rPr>
          <w:rFonts w:ascii="Tahoma" w:hAnsi="Tahoma" w:cs="Tahoma"/>
          <w:sz w:val="22"/>
          <w:szCs w:val="22"/>
        </w:rPr>
      </w:pPr>
    </w:p>
    <w:p w14:paraId="4B421E97" w14:textId="77777777" w:rsidR="00E00D50" w:rsidRPr="001524A1" w:rsidRDefault="00E00D50" w:rsidP="001524A1">
      <w:pPr>
        <w:spacing w:line="276" w:lineRule="auto"/>
        <w:rPr>
          <w:rFonts w:ascii="Tahoma" w:hAnsi="Tahoma" w:cs="Tahoma"/>
          <w:sz w:val="22"/>
          <w:szCs w:val="22"/>
        </w:rPr>
      </w:pPr>
    </w:p>
    <w:p w14:paraId="429C7513" w14:textId="77777777" w:rsidR="00E00D50" w:rsidRPr="001524A1" w:rsidRDefault="00E00D50" w:rsidP="001524A1">
      <w:pPr>
        <w:spacing w:line="276" w:lineRule="auto"/>
        <w:rPr>
          <w:rFonts w:ascii="Tahoma" w:hAnsi="Tahoma" w:cs="Tahoma"/>
          <w:sz w:val="22"/>
          <w:szCs w:val="22"/>
        </w:rPr>
      </w:pPr>
    </w:p>
    <w:p w14:paraId="07443B2A" w14:textId="77777777" w:rsidR="00E00D50" w:rsidRPr="001524A1" w:rsidRDefault="00E00D50" w:rsidP="001524A1">
      <w:pPr>
        <w:spacing w:line="276" w:lineRule="auto"/>
        <w:rPr>
          <w:rFonts w:ascii="Tahoma" w:hAnsi="Tahoma" w:cs="Tahoma"/>
          <w:sz w:val="22"/>
          <w:szCs w:val="22"/>
        </w:rPr>
      </w:pPr>
    </w:p>
    <w:p w14:paraId="5F9E64E4" w14:textId="77777777" w:rsidR="00E00D50" w:rsidRPr="001524A1" w:rsidRDefault="00E00D50" w:rsidP="001524A1">
      <w:pPr>
        <w:spacing w:line="276" w:lineRule="auto"/>
        <w:rPr>
          <w:rFonts w:ascii="Tahoma" w:hAnsi="Tahoma" w:cs="Tahoma"/>
          <w:sz w:val="22"/>
          <w:szCs w:val="22"/>
        </w:rPr>
      </w:pPr>
    </w:p>
    <w:p w14:paraId="5A91663A" w14:textId="77777777" w:rsidR="00E00D50" w:rsidRPr="001524A1" w:rsidRDefault="00E00D50" w:rsidP="001524A1">
      <w:pPr>
        <w:spacing w:line="276" w:lineRule="auto"/>
        <w:rPr>
          <w:rFonts w:ascii="Tahoma" w:hAnsi="Tahoma" w:cs="Tahoma"/>
          <w:sz w:val="22"/>
          <w:szCs w:val="22"/>
        </w:rPr>
      </w:pPr>
    </w:p>
    <w:p w14:paraId="170BB263" w14:textId="5A62EE6A" w:rsidR="00E00D50" w:rsidRPr="001524A1" w:rsidRDefault="00084D35" w:rsidP="00084D35">
      <w:pPr>
        <w:tabs>
          <w:tab w:val="left" w:pos="3825"/>
        </w:tabs>
        <w:spacing w:line="276" w:lineRule="auto"/>
        <w:rPr>
          <w:rFonts w:ascii="Tahoma" w:hAnsi="Tahoma" w:cs="Tahoma"/>
          <w:sz w:val="22"/>
          <w:szCs w:val="22"/>
        </w:rPr>
      </w:pPr>
      <w:r>
        <w:rPr>
          <w:rFonts w:ascii="Tahoma" w:hAnsi="Tahoma" w:cs="Tahoma"/>
          <w:sz w:val="22"/>
          <w:szCs w:val="22"/>
        </w:rPr>
        <w:tab/>
      </w:r>
    </w:p>
    <w:p w14:paraId="36C74859" w14:textId="77777777" w:rsidR="00E00D50" w:rsidRPr="001524A1" w:rsidRDefault="00E00D50" w:rsidP="001524A1">
      <w:pPr>
        <w:spacing w:line="276" w:lineRule="auto"/>
        <w:rPr>
          <w:rFonts w:ascii="Tahoma" w:hAnsi="Tahoma" w:cs="Tahoma"/>
          <w:sz w:val="22"/>
          <w:szCs w:val="22"/>
        </w:rPr>
      </w:pPr>
    </w:p>
    <w:p w14:paraId="162F43A5" w14:textId="77777777" w:rsidR="00E00D50" w:rsidRPr="001524A1" w:rsidRDefault="00E00D50" w:rsidP="001524A1">
      <w:pPr>
        <w:spacing w:line="276" w:lineRule="auto"/>
        <w:rPr>
          <w:rFonts w:ascii="Tahoma" w:hAnsi="Tahoma" w:cs="Tahoma"/>
          <w:sz w:val="22"/>
          <w:szCs w:val="22"/>
        </w:rPr>
      </w:pPr>
    </w:p>
    <w:p w14:paraId="2E42C518" w14:textId="77777777" w:rsidR="00E00D50" w:rsidRPr="001524A1" w:rsidRDefault="00E00D50" w:rsidP="001524A1">
      <w:pPr>
        <w:spacing w:line="276" w:lineRule="auto"/>
        <w:rPr>
          <w:rFonts w:ascii="Tahoma" w:hAnsi="Tahoma" w:cs="Tahoma"/>
          <w:sz w:val="22"/>
          <w:szCs w:val="22"/>
        </w:rPr>
      </w:pPr>
    </w:p>
    <w:p w14:paraId="528FED61" w14:textId="77777777" w:rsidR="00E00D50" w:rsidRDefault="00E00D50" w:rsidP="001524A1">
      <w:pPr>
        <w:spacing w:line="276" w:lineRule="auto"/>
        <w:rPr>
          <w:rFonts w:ascii="Tahoma" w:hAnsi="Tahoma" w:cs="Tahoma"/>
          <w:sz w:val="22"/>
          <w:szCs w:val="22"/>
        </w:rPr>
      </w:pPr>
    </w:p>
    <w:p w14:paraId="4AC2C1EA" w14:textId="77777777" w:rsidR="00084D35" w:rsidRDefault="00084D35" w:rsidP="001524A1">
      <w:pPr>
        <w:spacing w:line="276" w:lineRule="auto"/>
        <w:rPr>
          <w:rFonts w:ascii="Tahoma" w:hAnsi="Tahoma" w:cs="Tahoma"/>
          <w:sz w:val="22"/>
          <w:szCs w:val="22"/>
        </w:rPr>
      </w:pPr>
    </w:p>
    <w:p w14:paraId="1569C278" w14:textId="77777777" w:rsidR="00084D35" w:rsidRDefault="00084D35" w:rsidP="001524A1">
      <w:pPr>
        <w:spacing w:line="276" w:lineRule="auto"/>
        <w:rPr>
          <w:rFonts w:ascii="Tahoma" w:hAnsi="Tahoma" w:cs="Tahoma"/>
          <w:sz w:val="22"/>
          <w:szCs w:val="22"/>
        </w:rPr>
      </w:pPr>
    </w:p>
    <w:p w14:paraId="26A31B81" w14:textId="77777777" w:rsidR="00084D35" w:rsidRPr="001524A1" w:rsidRDefault="00084D35" w:rsidP="001524A1">
      <w:pPr>
        <w:spacing w:line="276" w:lineRule="auto"/>
        <w:rPr>
          <w:rFonts w:ascii="Tahoma" w:hAnsi="Tahoma" w:cs="Tahoma"/>
          <w:sz w:val="22"/>
          <w:szCs w:val="22"/>
        </w:rPr>
      </w:pPr>
    </w:p>
    <w:p w14:paraId="76927CE6" w14:textId="77777777" w:rsidR="00E00D50" w:rsidRPr="001524A1" w:rsidRDefault="00E00D50" w:rsidP="001524A1">
      <w:pPr>
        <w:spacing w:line="276" w:lineRule="auto"/>
        <w:rPr>
          <w:rFonts w:ascii="Tahoma" w:hAnsi="Tahoma" w:cs="Tahoma"/>
          <w:sz w:val="22"/>
          <w:szCs w:val="22"/>
        </w:rPr>
      </w:pPr>
    </w:p>
    <w:p w14:paraId="6CCE7B83" w14:textId="77777777" w:rsidR="00E00D50" w:rsidRPr="001524A1" w:rsidRDefault="00E00D50" w:rsidP="001524A1">
      <w:pPr>
        <w:spacing w:line="276" w:lineRule="auto"/>
        <w:rPr>
          <w:rFonts w:ascii="Tahoma" w:hAnsi="Tahoma" w:cs="Tahoma"/>
          <w:sz w:val="22"/>
          <w:szCs w:val="22"/>
        </w:rPr>
      </w:pPr>
    </w:p>
    <w:p w14:paraId="54FFCEC5" w14:textId="77777777" w:rsidR="00E00D50" w:rsidRPr="001524A1" w:rsidRDefault="00E26440" w:rsidP="001524A1">
      <w:pPr>
        <w:pBdr>
          <w:top w:val="single" w:sz="4" w:space="0" w:color="auto"/>
          <w:left w:val="single" w:sz="4" w:space="0" w:color="auto"/>
          <w:bottom w:val="single" w:sz="4" w:space="0" w:color="auto"/>
          <w:right w:val="single" w:sz="4" w:space="0" w:color="auto"/>
        </w:pBdr>
        <w:shd w:val="clear" w:color="auto" w:fill="DEEBF6" w:themeFill="accent1" w:themeFillTint="32"/>
        <w:spacing w:line="276" w:lineRule="auto"/>
        <w:jc w:val="center"/>
        <w:rPr>
          <w:rFonts w:ascii="Tahoma" w:hAnsi="Tahoma" w:cs="Tahoma"/>
          <w:b/>
          <w:bCs/>
          <w:sz w:val="22"/>
          <w:szCs w:val="22"/>
        </w:rPr>
      </w:pPr>
      <w:r w:rsidRPr="001524A1">
        <w:rPr>
          <w:rFonts w:ascii="Tahoma" w:hAnsi="Tahoma" w:cs="Tahoma"/>
          <w:b/>
          <w:bCs/>
          <w:sz w:val="22"/>
          <w:szCs w:val="22"/>
        </w:rPr>
        <w:t>AVISO DE DISPENSA DE LICITAÇÃO</w:t>
      </w:r>
    </w:p>
    <w:p w14:paraId="74AC46C9" w14:textId="77777777" w:rsidR="00E00D50" w:rsidRPr="001524A1" w:rsidRDefault="00E00D50" w:rsidP="001524A1">
      <w:pPr>
        <w:spacing w:line="276" w:lineRule="auto"/>
        <w:jc w:val="both"/>
        <w:rPr>
          <w:rFonts w:ascii="Tahoma" w:hAnsi="Tahoma" w:cs="Tahoma"/>
          <w:sz w:val="22"/>
          <w:szCs w:val="22"/>
        </w:rPr>
      </w:pPr>
    </w:p>
    <w:p w14:paraId="10248A74" w14:textId="53CC2C61" w:rsidR="00E00D50" w:rsidRPr="001524A1" w:rsidRDefault="00084D35" w:rsidP="001524A1">
      <w:pPr>
        <w:spacing w:line="276" w:lineRule="auto"/>
        <w:jc w:val="both"/>
        <w:rPr>
          <w:rFonts w:ascii="Tahoma" w:hAnsi="Tahoma" w:cs="Tahoma"/>
          <w:b/>
          <w:bCs/>
          <w:sz w:val="22"/>
          <w:szCs w:val="22"/>
        </w:rPr>
      </w:pPr>
      <w:r>
        <w:rPr>
          <w:rFonts w:ascii="Tahoma" w:hAnsi="Tahoma" w:cs="Tahoma"/>
          <w:b/>
          <w:bCs/>
          <w:sz w:val="22"/>
          <w:szCs w:val="22"/>
        </w:rPr>
        <w:t>Processo Administrativo nº 085/2024</w:t>
      </w:r>
    </w:p>
    <w:p w14:paraId="64E03A50" w14:textId="39C1D7E1" w:rsidR="00E00D50" w:rsidRPr="001524A1" w:rsidRDefault="00084D35" w:rsidP="001524A1">
      <w:pPr>
        <w:spacing w:line="276" w:lineRule="auto"/>
        <w:jc w:val="both"/>
        <w:rPr>
          <w:rFonts w:ascii="Tahoma" w:hAnsi="Tahoma" w:cs="Tahoma"/>
          <w:b/>
          <w:bCs/>
          <w:sz w:val="22"/>
          <w:szCs w:val="22"/>
        </w:rPr>
      </w:pPr>
      <w:r>
        <w:rPr>
          <w:rFonts w:ascii="Tahoma" w:hAnsi="Tahoma" w:cs="Tahoma"/>
          <w:b/>
          <w:bCs/>
          <w:sz w:val="22"/>
          <w:szCs w:val="22"/>
        </w:rPr>
        <w:t>Dispensa de Licitação nº 008/2024</w:t>
      </w:r>
    </w:p>
    <w:p w14:paraId="0929F56B" w14:textId="77777777" w:rsidR="00E00D50" w:rsidRPr="001524A1" w:rsidRDefault="00E00D50" w:rsidP="001524A1">
      <w:pPr>
        <w:spacing w:line="276" w:lineRule="auto"/>
        <w:jc w:val="both"/>
        <w:rPr>
          <w:rFonts w:ascii="Tahoma" w:hAnsi="Tahoma" w:cs="Tahoma"/>
          <w:sz w:val="22"/>
          <w:szCs w:val="22"/>
        </w:rPr>
      </w:pPr>
    </w:p>
    <w:p w14:paraId="29B8C1F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Torna-se público que o Município de Barra do Garças/MT, através do Setor de Licitações, por intermédio do seu Agente de Contratação, designado pela Portaria nº 21.375/2024, realizará Dispensa de Licitação, do tipo menor preço, com critério de julgamento por item, na hipótese do art. 75, inciso II, nos termos da Lei 14.133, de 2021, Lei Complementar n.º 123/2006, Decreto Municipal n.º 5.362/2024 e demais legislações aplicáveis e exigências estabelecidas neste Aviso, observadas as condições do quadro de detalhamento a seguir:</w:t>
      </w:r>
    </w:p>
    <w:p w14:paraId="2FF708FD" w14:textId="77777777" w:rsidR="00E00D50" w:rsidRPr="001524A1" w:rsidRDefault="00E00D50" w:rsidP="001524A1">
      <w:pPr>
        <w:spacing w:line="276" w:lineRule="auto"/>
        <w:jc w:val="both"/>
        <w:rPr>
          <w:rFonts w:ascii="Tahoma" w:hAnsi="Tahoma" w:cs="Tahoma"/>
          <w:sz w:val="22"/>
          <w:szCs w:val="22"/>
        </w:rPr>
      </w:pPr>
    </w:p>
    <w:tbl>
      <w:tblPr>
        <w:tblStyle w:val="Tabelacomgrade"/>
        <w:tblW w:w="9634" w:type="dxa"/>
        <w:tblLook w:val="04A0" w:firstRow="1" w:lastRow="0" w:firstColumn="1" w:lastColumn="0" w:noHBand="0" w:noVBand="1"/>
      </w:tblPr>
      <w:tblGrid>
        <w:gridCol w:w="9634"/>
      </w:tblGrid>
      <w:tr w:rsidR="00E00D50" w:rsidRPr="001524A1" w14:paraId="50FEB7D0" w14:textId="77777777" w:rsidTr="008F039A">
        <w:trPr>
          <w:trHeight w:val="2384"/>
        </w:trPr>
        <w:tc>
          <w:tcPr>
            <w:tcW w:w="9634" w:type="dxa"/>
          </w:tcPr>
          <w:p w14:paraId="332091FA" w14:textId="7AAAC7AA"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 xml:space="preserve">Data Limite de recebimento das Propostas: </w:t>
            </w:r>
            <w:r w:rsidR="008F039A" w:rsidRPr="00084D35">
              <w:rPr>
                <w:rFonts w:ascii="Tahoma" w:hAnsi="Tahoma" w:cs="Tahoma"/>
                <w:sz w:val="22"/>
                <w:szCs w:val="22"/>
              </w:rPr>
              <w:t>03</w:t>
            </w:r>
            <w:r w:rsidRPr="00084D35">
              <w:rPr>
                <w:rFonts w:ascii="Tahoma" w:hAnsi="Tahoma" w:cs="Tahoma"/>
                <w:sz w:val="22"/>
                <w:szCs w:val="22"/>
              </w:rPr>
              <w:t>/0</w:t>
            </w:r>
            <w:r w:rsidR="00EC46B4" w:rsidRPr="00084D35">
              <w:rPr>
                <w:rFonts w:ascii="Tahoma" w:hAnsi="Tahoma" w:cs="Tahoma"/>
                <w:sz w:val="22"/>
                <w:szCs w:val="22"/>
              </w:rPr>
              <w:t>9</w:t>
            </w:r>
            <w:r w:rsidRPr="00084D35">
              <w:rPr>
                <w:rFonts w:ascii="Tahoma" w:hAnsi="Tahoma" w:cs="Tahoma"/>
                <w:sz w:val="22"/>
                <w:szCs w:val="22"/>
              </w:rPr>
              <w:t>/2024.</w:t>
            </w:r>
          </w:p>
          <w:p w14:paraId="038CE2E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Horário da Sessão Pública:</w:t>
            </w:r>
            <w:r w:rsidRPr="001524A1">
              <w:rPr>
                <w:rFonts w:ascii="Tahoma" w:hAnsi="Tahoma" w:cs="Tahoma"/>
                <w:sz w:val="22"/>
                <w:szCs w:val="22"/>
              </w:rPr>
              <w:t xml:space="preserve"> 17h00min</w:t>
            </w:r>
          </w:p>
          <w:p w14:paraId="7CB2D09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Exclusividade ME/EPP/EQUIPARADAS:</w:t>
            </w:r>
            <w:r w:rsidRPr="001524A1">
              <w:rPr>
                <w:rFonts w:ascii="Tahoma" w:hAnsi="Tahoma" w:cs="Tahoma"/>
                <w:sz w:val="22"/>
                <w:szCs w:val="22"/>
              </w:rPr>
              <w:t xml:space="preserve"> Não</w:t>
            </w:r>
          </w:p>
          <w:p w14:paraId="72F95F8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Margem de Preferência Local/Regional:</w:t>
            </w:r>
            <w:r w:rsidRPr="001524A1">
              <w:rPr>
                <w:rFonts w:ascii="Tahoma" w:hAnsi="Tahoma" w:cs="Tahoma"/>
                <w:sz w:val="22"/>
                <w:szCs w:val="22"/>
              </w:rPr>
              <w:t xml:space="preserve"> Não</w:t>
            </w:r>
          </w:p>
          <w:p w14:paraId="63D20E0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Horário de Referência:</w:t>
            </w:r>
            <w:r w:rsidRPr="001524A1">
              <w:rPr>
                <w:rFonts w:ascii="Tahoma" w:hAnsi="Tahoma" w:cs="Tahoma"/>
                <w:sz w:val="22"/>
                <w:szCs w:val="22"/>
              </w:rPr>
              <w:t xml:space="preserve"> Brasília/DF </w:t>
            </w:r>
          </w:p>
          <w:p w14:paraId="0C7078D0" w14:textId="77777777" w:rsidR="00E00D50" w:rsidRPr="001524A1" w:rsidRDefault="00E26440" w:rsidP="001524A1">
            <w:pPr>
              <w:spacing w:line="276" w:lineRule="auto"/>
              <w:rPr>
                <w:rFonts w:ascii="Tahoma" w:hAnsi="Tahoma" w:cs="Tahoma"/>
                <w:sz w:val="22"/>
                <w:szCs w:val="22"/>
              </w:rPr>
            </w:pPr>
            <w:r w:rsidRPr="001524A1">
              <w:rPr>
                <w:rFonts w:ascii="Tahoma" w:hAnsi="Tahoma" w:cs="Tahoma"/>
                <w:b/>
                <w:bCs/>
                <w:sz w:val="22"/>
                <w:szCs w:val="22"/>
              </w:rPr>
              <w:t xml:space="preserve">E-mail para envio de Documentação e Proposta: </w:t>
            </w:r>
            <w:hyperlink r:id="rId8" w:history="1">
              <w:r w:rsidRPr="001524A1">
                <w:rPr>
                  <w:rStyle w:val="Hyperlink"/>
                  <w:rFonts w:ascii="Tahoma" w:hAnsi="Tahoma" w:cs="Tahoma"/>
                  <w:sz w:val="22"/>
                  <w:szCs w:val="22"/>
                </w:rPr>
                <w:t>licitacao@barradogarcas.mt.gov.br</w:t>
              </w:r>
            </w:hyperlink>
            <w:r w:rsidRPr="001524A1">
              <w:rPr>
                <w:rFonts w:ascii="Tahoma" w:hAnsi="Tahoma" w:cs="Tahoma"/>
                <w:sz w:val="22"/>
                <w:szCs w:val="22"/>
              </w:rPr>
              <w:t xml:space="preserve"> </w:t>
            </w:r>
          </w:p>
          <w:p w14:paraId="51D7705E" w14:textId="77777777" w:rsidR="00E00D50" w:rsidRPr="001524A1" w:rsidRDefault="00E00D50" w:rsidP="001524A1">
            <w:pPr>
              <w:spacing w:line="276" w:lineRule="auto"/>
              <w:jc w:val="both"/>
              <w:rPr>
                <w:rFonts w:ascii="Tahoma" w:hAnsi="Tahoma" w:cs="Tahoma"/>
                <w:sz w:val="22"/>
                <w:szCs w:val="22"/>
              </w:rPr>
            </w:pPr>
          </w:p>
        </w:tc>
      </w:tr>
    </w:tbl>
    <w:p w14:paraId="56DE9575" w14:textId="77777777" w:rsidR="00E00D50" w:rsidRPr="001524A1" w:rsidRDefault="00E00D50" w:rsidP="001524A1">
      <w:pPr>
        <w:spacing w:line="276" w:lineRule="auto"/>
        <w:jc w:val="both"/>
        <w:rPr>
          <w:rFonts w:ascii="Tahoma" w:hAnsi="Tahoma" w:cs="Tahoma"/>
          <w:b/>
          <w:bCs/>
          <w:sz w:val="22"/>
          <w:szCs w:val="22"/>
        </w:rPr>
      </w:pPr>
    </w:p>
    <w:p w14:paraId="34187CC0"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 xml:space="preserve">1. DO OBJETO </w:t>
      </w:r>
    </w:p>
    <w:p w14:paraId="2A76A406" w14:textId="1F38DC7C"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1.1. O objeto da presente dispensa é a escolha da proposta mais vantajosa para a contratação, por dispensa de licitação de </w:t>
      </w:r>
      <w:r w:rsidR="00084D35">
        <w:rPr>
          <w:rFonts w:ascii="Tahoma" w:hAnsi="Tahoma" w:cs="Tahoma"/>
          <w:b/>
          <w:bCs/>
          <w:sz w:val="22"/>
          <w:szCs w:val="22"/>
        </w:rPr>
        <w:t>E</w:t>
      </w:r>
      <w:r w:rsidRPr="001524A1">
        <w:rPr>
          <w:rFonts w:ascii="Tahoma" w:hAnsi="Tahoma" w:cs="Tahoma"/>
          <w:b/>
          <w:bCs/>
          <w:sz w:val="22"/>
          <w:szCs w:val="22"/>
        </w:rPr>
        <w:t xml:space="preserve">mpresa especializada </w:t>
      </w:r>
      <w:proofErr w:type="gramStart"/>
      <w:r w:rsidRPr="001524A1">
        <w:rPr>
          <w:rFonts w:ascii="Tahoma" w:hAnsi="Tahoma" w:cs="Tahoma"/>
          <w:b/>
          <w:bCs/>
          <w:sz w:val="22"/>
          <w:szCs w:val="22"/>
        </w:rPr>
        <w:t xml:space="preserve">para </w:t>
      </w:r>
      <w:r w:rsidR="00EC46B4" w:rsidRPr="001524A1">
        <w:rPr>
          <w:rFonts w:ascii="Tahoma" w:hAnsi="Tahoma" w:cs="Tahoma"/>
          <w:b/>
          <w:bCs/>
          <w:color w:val="000000" w:themeColor="text1"/>
          <w:sz w:val="22"/>
          <w:szCs w:val="22"/>
        </w:rPr>
        <w:t xml:space="preserve"> no</w:t>
      </w:r>
      <w:proofErr w:type="gramEnd"/>
      <w:r w:rsidR="00EC46B4" w:rsidRPr="001524A1">
        <w:rPr>
          <w:rFonts w:ascii="Tahoma" w:hAnsi="Tahoma" w:cs="Tahoma"/>
          <w:b/>
          <w:bCs/>
          <w:color w:val="000000" w:themeColor="text1"/>
          <w:sz w:val="22"/>
          <w:szCs w:val="22"/>
        </w:rPr>
        <w:t xml:space="preserve"> serviço de </w:t>
      </w:r>
      <w:r w:rsidR="00084D35">
        <w:rPr>
          <w:rFonts w:ascii="Tahoma" w:hAnsi="Tahoma" w:cs="Tahoma"/>
          <w:b/>
          <w:bCs/>
          <w:color w:val="000000" w:themeColor="text1"/>
          <w:sz w:val="22"/>
          <w:szCs w:val="22"/>
        </w:rPr>
        <w:t>D</w:t>
      </w:r>
      <w:r w:rsidR="00EC46B4" w:rsidRPr="001524A1">
        <w:rPr>
          <w:rFonts w:ascii="Tahoma" w:hAnsi="Tahoma" w:cs="Tahoma"/>
          <w:b/>
          <w:bCs/>
          <w:color w:val="000000" w:themeColor="text1"/>
          <w:sz w:val="22"/>
          <w:szCs w:val="22"/>
        </w:rPr>
        <w:t xml:space="preserve">iagnóstico </w:t>
      </w:r>
      <w:r w:rsidR="00696152">
        <w:rPr>
          <w:rFonts w:ascii="Tahoma" w:hAnsi="Tahoma" w:cs="Tahoma"/>
          <w:b/>
          <w:bCs/>
          <w:color w:val="000000" w:themeColor="text1"/>
          <w:sz w:val="22"/>
          <w:szCs w:val="22"/>
        </w:rPr>
        <w:t>S</w:t>
      </w:r>
      <w:r w:rsidR="00EC46B4" w:rsidRPr="001524A1">
        <w:rPr>
          <w:rFonts w:ascii="Tahoma" w:hAnsi="Tahoma" w:cs="Tahoma"/>
          <w:b/>
          <w:bCs/>
          <w:color w:val="000000" w:themeColor="text1"/>
          <w:sz w:val="22"/>
          <w:szCs w:val="22"/>
        </w:rPr>
        <w:t xml:space="preserve">ituacional da </w:t>
      </w:r>
      <w:r w:rsidR="00696152">
        <w:rPr>
          <w:rFonts w:ascii="Tahoma" w:hAnsi="Tahoma" w:cs="Tahoma"/>
          <w:b/>
          <w:bCs/>
          <w:color w:val="000000" w:themeColor="text1"/>
          <w:sz w:val="22"/>
          <w:szCs w:val="22"/>
        </w:rPr>
        <w:t>C</w:t>
      </w:r>
      <w:r w:rsidR="00EC46B4" w:rsidRPr="001524A1">
        <w:rPr>
          <w:rFonts w:ascii="Tahoma" w:hAnsi="Tahoma" w:cs="Tahoma"/>
          <w:b/>
          <w:bCs/>
          <w:color w:val="000000" w:themeColor="text1"/>
          <w:sz w:val="22"/>
          <w:szCs w:val="22"/>
        </w:rPr>
        <w:t xml:space="preserve">riança e do </w:t>
      </w:r>
      <w:r w:rsidR="00696152">
        <w:rPr>
          <w:rFonts w:ascii="Tahoma" w:hAnsi="Tahoma" w:cs="Tahoma"/>
          <w:b/>
          <w:bCs/>
          <w:color w:val="000000" w:themeColor="text1"/>
          <w:sz w:val="22"/>
          <w:szCs w:val="22"/>
        </w:rPr>
        <w:t>A</w:t>
      </w:r>
      <w:r w:rsidR="00EC46B4" w:rsidRPr="001524A1">
        <w:rPr>
          <w:rFonts w:ascii="Tahoma" w:hAnsi="Tahoma" w:cs="Tahoma"/>
          <w:b/>
          <w:bCs/>
          <w:color w:val="000000" w:themeColor="text1"/>
          <w:sz w:val="22"/>
          <w:szCs w:val="22"/>
        </w:rPr>
        <w:t xml:space="preserve">dolescente do </w:t>
      </w:r>
      <w:r w:rsidR="00084D35">
        <w:rPr>
          <w:rFonts w:ascii="Tahoma" w:hAnsi="Tahoma" w:cs="Tahoma"/>
          <w:b/>
          <w:bCs/>
          <w:color w:val="000000" w:themeColor="text1"/>
          <w:sz w:val="22"/>
          <w:szCs w:val="22"/>
        </w:rPr>
        <w:t>M</w:t>
      </w:r>
      <w:r w:rsidR="00EC46B4" w:rsidRPr="001524A1">
        <w:rPr>
          <w:rFonts w:ascii="Tahoma" w:hAnsi="Tahoma" w:cs="Tahoma"/>
          <w:b/>
          <w:bCs/>
          <w:color w:val="000000" w:themeColor="text1"/>
          <w:sz w:val="22"/>
          <w:szCs w:val="22"/>
        </w:rPr>
        <w:t xml:space="preserve">unicípio de Barra do Garças/MT. </w:t>
      </w:r>
      <w:r w:rsidR="00EC46B4" w:rsidRPr="001524A1">
        <w:rPr>
          <w:rFonts w:ascii="Tahoma" w:hAnsi="Tahoma" w:cs="Tahoma"/>
          <w:sz w:val="22"/>
          <w:szCs w:val="22"/>
        </w:rPr>
        <w:t>C</w:t>
      </w:r>
      <w:r w:rsidRPr="001524A1">
        <w:rPr>
          <w:rFonts w:ascii="Tahoma" w:hAnsi="Tahoma" w:cs="Tahoma"/>
          <w:sz w:val="22"/>
          <w:szCs w:val="22"/>
        </w:rPr>
        <w:t>onforme condições, quantidades e exigências estabelecidas neste Aviso de Contratação Direta e seus anexos.</w:t>
      </w:r>
    </w:p>
    <w:p w14:paraId="247F3E97" w14:textId="77777777" w:rsidR="00E00D50" w:rsidRPr="001524A1" w:rsidRDefault="00E00D50" w:rsidP="001524A1">
      <w:pPr>
        <w:spacing w:line="276" w:lineRule="auto"/>
        <w:jc w:val="both"/>
        <w:rPr>
          <w:rFonts w:ascii="Tahoma" w:hAnsi="Tahoma" w:cs="Tahoma"/>
          <w:sz w:val="22"/>
          <w:szCs w:val="22"/>
        </w:rPr>
      </w:pPr>
    </w:p>
    <w:p w14:paraId="4090FA7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1.2. A contratação ocorrerá em lote único, conforme tabela constante abaixo.</w:t>
      </w:r>
    </w:p>
    <w:p w14:paraId="2DF30CE0" w14:textId="77777777" w:rsidR="00E00D50" w:rsidRPr="001524A1" w:rsidRDefault="00E00D50" w:rsidP="001524A1">
      <w:pPr>
        <w:spacing w:line="276" w:lineRule="auto"/>
        <w:jc w:val="both"/>
        <w:rPr>
          <w:rFonts w:ascii="Tahoma" w:hAnsi="Tahoma" w:cs="Tahoma"/>
          <w:sz w:val="22"/>
          <w:szCs w:val="22"/>
        </w:rPr>
      </w:pPr>
    </w:p>
    <w:tbl>
      <w:tblPr>
        <w:tblW w:w="9559" w:type="dxa"/>
        <w:tblInd w:w="75" w:type="dxa"/>
        <w:tblCellMar>
          <w:left w:w="70" w:type="dxa"/>
          <w:right w:w="70" w:type="dxa"/>
        </w:tblCellMar>
        <w:tblLook w:val="04A0" w:firstRow="1" w:lastRow="0" w:firstColumn="1" w:lastColumn="0" w:noHBand="0" w:noVBand="1"/>
      </w:tblPr>
      <w:tblGrid>
        <w:gridCol w:w="1073"/>
        <w:gridCol w:w="780"/>
        <w:gridCol w:w="3722"/>
        <w:gridCol w:w="741"/>
        <w:gridCol w:w="733"/>
        <w:gridCol w:w="1114"/>
        <w:gridCol w:w="1442"/>
      </w:tblGrid>
      <w:tr w:rsidR="008F039A" w:rsidRPr="001524A1" w14:paraId="2556DA5B" w14:textId="77777777" w:rsidTr="008F039A">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noWrap/>
            <w:hideMark/>
          </w:tcPr>
          <w:p w14:paraId="175583BA" w14:textId="77777777" w:rsidR="008F039A" w:rsidRPr="00F14631" w:rsidRDefault="008F039A"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Sequencia</w:t>
            </w:r>
          </w:p>
        </w:tc>
        <w:tc>
          <w:tcPr>
            <w:tcW w:w="780" w:type="dxa"/>
            <w:tcBorders>
              <w:top w:val="single" w:sz="4" w:space="0" w:color="auto"/>
              <w:left w:val="nil"/>
              <w:bottom w:val="single" w:sz="4" w:space="0" w:color="auto"/>
              <w:right w:val="single" w:sz="4" w:space="0" w:color="auto"/>
            </w:tcBorders>
            <w:shd w:val="clear" w:color="auto" w:fill="auto"/>
            <w:noWrap/>
            <w:hideMark/>
          </w:tcPr>
          <w:p w14:paraId="46AB25C6" w14:textId="77777777" w:rsidR="008F039A" w:rsidRPr="00F14631" w:rsidRDefault="008F039A"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Item</w:t>
            </w:r>
          </w:p>
        </w:tc>
        <w:tc>
          <w:tcPr>
            <w:tcW w:w="3722" w:type="dxa"/>
            <w:tcBorders>
              <w:top w:val="single" w:sz="4" w:space="0" w:color="auto"/>
              <w:left w:val="nil"/>
              <w:bottom w:val="single" w:sz="4" w:space="0" w:color="auto"/>
              <w:right w:val="single" w:sz="4" w:space="0" w:color="auto"/>
            </w:tcBorders>
            <w:shd w:val="clear" w:color="auto" w:fill="auto"/>
            <w:noWrap/>
            <w:hideMark/>
          </w:tcPr>
          <w:p w14:paraId="2ED50767" w14:textId="77777777" w:rsidR="008F039A" w:rsidRPr="00F14631" w:rsidRDefault="008F039A" w:rsidP="001524A1">
            <w:pPr>
              <w:suppressAutoHyphens w:val="0"/>
              <w:spacing w:line="276" w:lineRule="auto"/>
              <w:jc w:val="center"/>
              <w:rPr>
                <w:rFonts w:ascii="Tahoma" w:eastAsia="Times New Roman" w:hAnsi="Tahoma" w:cs="Tahoma"/>
                <w:b/>
                <w:bCs/>
                <w:color w:val="000000"/>
                <w:sz w:val="22"/>
                <w:szCs w:val="22"/>
              </w:rPr>
            </w:pPr>
            <w:proofErr w:type="spellStart"/>
            <w:r w:rsidRPr="00F14631">
              <w:rPr>
                <w:rFonts w:ascii="Tahoma" w:eastAsia="Times New Roman" w:hAnsi="Tahoma" w:cs="Tahoma"/>
                <w:b/>
                <w:bCs/>
                <w:color w:val="000000"/>
                <w:sz w:val="22"/>
                <w:szCs w:val="22"/>
              </w:rPr>
              <w:t>Descricao</w:t>
            </w:r>
            <w:proofErr w:type="spellEnd"/>
          </w:p>
        </w:tc>
        <w:tc>
          <w:tcPr>
            <w:tcW w:w="741" w:type="dxa"/>
            <w:tcBorders>
              <w:top w:val="single" w:sz="4" w:space="0" w:color="auto"/>
              <w:left w:val="nil"/>
              <w:bottom w:val="single" w:sz="4" w:space="0" w:color="auto"/>
              <w:right w:val="single" w:sz="4" w:space="0" w:color="auto"/>
            </w:tcBorders>
            <w:shd w:val="clear" w:color="auto" w:fill="auto"/>
            <w:noWrap/>
            <w:hideMark/>
          </w:tcPr>
          <w:p w14:paraId="3D89D887" w14:textId="77777777" w:rsidR="008F039A" w:rsidRPr="00F14631" w:rsidRDefault="008F039A"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UND</w:t>
            </w:r>
          </w:p>
        </w:tc>
        <w:tc>
          <w:tcPr>
            <w:tcW w:w="733" w:type="dxa"/>
            <w:tcBorders>
              <w:top w:val="single" w:sz="4" w:space="0" w:color="auto"/>
              <w:left w:val="nil"/>
              <w:bottom w:val="single" w:sz="4" w:space="0" w:color="auto"/>
              <w:right w:val="single" w:sz="4" w:space="0" w:color="auto"/>
            </w:tcBorders>
            <w:shd w:val="clear" w:color="auto" w:fill="auto"/>
            <w:noWrap/>
            <w:hideMark/>
          </w:tcPr>
          <w:p w14:paraId="6C449246" w14:textId="77777777" w:rsidR="008F039A" w:rsidRPr="00F14631" w:rsidRDefault="008F039A"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QTD</w:t>
            </w:r>
          </w:p>
        </w:tc>
        <w:tc>
          <w:tcPr>
            <w:tcW w:w="1068" w:type="dxa"/>
            <w:tcBorders>
              <w:top w:val="single" w:sz="4" w:space="0" w:color="auto"/>
              <w:left w:val="nil"/>
              <w:bottom w:val="single" w:sz="4" w:space="0" w:color="auto"/>
              <w:right w:val="single" w:sz="4" w:space="0" w:color="auto"/>
            </w:tcBorders>
            <w:shd w:val="clear" w:color="auto" w:fill="auto"/>
            <w:noWrap/>
            <w:hideMark/>
          </w:tcPr>
          <w:p w14:paraId="1DAC8277" w14:textId="77777777" w:rsidR="008F039A" w:rsidRPr="00F14631" w:rsidRDefault="008F039A"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Valor</w:t>
            </w:r>
          </w:p>
        </w:tc>
        <w:tc>
          <w:tcPr>
            <w:tcW w:w="1442" w:type="dxa"/>
            <w:tcBorders>
              <w:top w:val="single" w:sz="4" w:space="0" w:color="auto"/>
              <w:left w:val="nil"/>
              <w:bottom w:val="single" w:sz="4" w:space="0" w:color="auto"/>
              <w:right w:val="single" w:sz="4" w:space="0" w:color="auto"/>
            </w:tcBorders>
            <w:shd w:val="clear" w:color="auto" w:fill="auto"/>
            <w:noWrap/>
            <w:hideMark/>
          </w:tcPr>
          <w:p w14:paraId="7E15CC98" w14:textId="77777777" w:rsidR="008F039A" w:rsidRPr="00F14631" w:rsidRDefault="008F039A"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Total</w:t>
            </w:r>
          </w:p>
        </w:tc>
      </w:tr>
      <w:tr w:rsidR="008F039A" w:rsidRPr="001524A1" w14:paraId="76F67F2C" w14:textId="77777777" w:rsidTr="008F039A">
        <w:trPr>
          <w:trHeight w:val="300"/>
        </w:trPr>
        <w:tc>
          <w:tcPr>
            <w:tcW w:w="1073" w:type="dxa"/>
            <w:tcBorders>
              <w:top w:val="nil"/>
              <w:left w:val="single" w:sz="4" w:space="0" w:color="auto"/>
              <w:bottom w:val="single" w:sz="4" w:space="0" w:color="auto"/>
              <w:right w:val="single" w:sz="4" w:space="0" w:color="auto"/>
            </w:tcBorders>
            <w:shd w:val="clear" w:color="auto" w:fill="auto"/>
            <w:noWrap/>
            <w:hideMark/>
          </w:tcPr>
          <w:p w14:paraId="1003A7B5" w14:textId="77777777" w:rsidR="008F039A" w:rsidRPr="00F14631" w:rsidRDefault="008F039A"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1</w:t>
            </w:r>
          </w:p>
        </w:tc>
        <w:tc>
          <w:tcPr>
            <w:tcW w:w="780" w:type="dxa"/>
            <w:tcBorders>
              <w:top w:val="nil"/>
              <w:left w:val="nil"/>
              <w:bottom w:val="single" w:sz="4" w:space="0" w:color="auto"/>
              <w:right w:val="single" w:sz="4" w:space="0" w:color="auto"/>
            </w:tcBorders>
            <w:shd w:val="clear" w:color="auto" w:fill="auto"/>
            <w:noWrap/>
            <w:hideMark/>
          </w:tcPr>
          <w:p w14:paraId="77458BA4" w14:textId="77777777" w:rsidR="008F039A" w:rsidRPr="00F14631" w:rsidRDefault="008F039A"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86440</w:t>
            </w:r>
          </w:p>
        </w:tc>
        <w:tc>
          <w:tcPr>
            <w:tcW w:w="3722" w:type="dxa"/>
            <w:tcBorders>
              <w:top w:val="nil"/>
              <w:left w:val="nil"/>
              <w:bottom w:val="single" w:sz="4" w:space="0" w:color="auto"/>
              <w:right w:val="single" w:sz="4" w:space="0" w:color="auto"/>
            </w:tcBorders>
            <w:shd w:val="clear" w:color="auto" w:fill="auto"/>
            <w:noWrap/>
            <w:hideMark/>
          </w:tcPr>
          <w:p w14:paraId="420AF7F5" w14:textId="77777777" w:rsidR="008F039A" w:rsidRPr="00F14631" w:rsidRDefault="008F039A"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ELABORACAO DE DIAGNOSTICO DA SITUACAO DA CRIANCA E DO ADOLESCENTE DO MUNICIPIO DE BARRA DO GARCAS-MT.</w:t>
            </w:r>
          </w:p>
        </w:tc>
        <w:tc>
          <w:tcPr>
            <w:tcW w:w="741" w:type="dxa"/>
            <w:tcBorders>
              <w:top w:val="nil"/>
              <w:left w:val="nil"/>
              <w:bottom w:val="single" w:sz="4" w:space="0" w:color="auto"/>
              <w:right w:val="single" w:sz="4" w:space="0" w:color="auto"/>
            </w:tcBorders>
            <w:shd w:val="clear" w:color="auto" w:fill="auto"/>
            <w:noWrap/>
            <w:hideMark/>
          </w:tcPr>
          <w:p w14:paraId="39D742B4" w14:textId="77777777" w:rsidR="008F039A" w:rsidRPr="00F14631" w:rsidRDefault="008F039A" w:rsidP="001524A1">
            <w:pPr>
              <w:suppressAutoHyphens w:val="0"/>
              <w:spacing w:line="276" w:lineRule="auto"/>
              <w:jc w:val="center"/>
              <w:rPr>
                <w:rFonts w:ascii="Tahoma" w:eastAsia="Times New Roman" w:hAnsi="Tahoma" w:cs="Tahoma"/>
                <w:color w:val="000000"/>
                <w:sz w:val="22"/>
                <w:szCs w:val="22"/>
              </w:rPr>
            </w:pPr>
            <w:proofErr w:type="spellStart"/>
            <w:r w:rsidRPr="00F14631">
              <w:rPr>
                <w:rFonts w:ascii="Tahoma" w:eastAsia="Times New Roman" w:hAnsi="Tahoma" w:cs="Tahoma"/>
                <w:color w:val="000000"/>
                <w:sz w:val="22"/>
                <w:szCs w:val="22"/>
              </w:rPr>
              <w:t>un</w:t>
            </w:r>
            <w:proofErr w:type="spellEnd"/>
            <w:r w:rsidRPr="00F14631">
              <w:rPr>
                <w:rFonts w:ascii="Tahoma" w:eastAsia="Times New Roman" w:hAnsi="Tahoma" w:cs="Tahoma"/>
                <w:color w:val="000000"/>
                <w:sz w:val="22"/>
                <w:szCs w:val="22"/>
              </w:rPr>
              <w:t xml:space="preserve"> -</w:t>
            </w:r>
          </w:p>
        </w:tc>
        <w:tc>
          <w:tcPr>
            <w:tcW w:w="733" w:type="dxa"/>
            <w:tcBorders>
              <w:top w:val="nil"/>
              <w:left w:val="nil"/>
              <w:bottom w:val="single" w:sz="4" w:space="0" w:color="auto"/>
              <w:right w:val="single" w:sz="4" w:space="0" w:color="auto"/>
            </w:tcBorders>
            <w:shd w:val="clear" w:color="auto" w:fill="auto"/>
            <w:noWrap/>
            <w:hideMark/>
          </w:tcPr>
          <w:p w14:paraId="1226BEEC" w14:textId="77777777" w:rsidR="008F039A" w:rsidRPr="00F14631" w:rsidRDefault="008F039A"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1</w:t>
            </w:r>
          </w:p>
        </w:tc>
        <w:tc>
          <w:tcPr>
            <w:tcW w:w="1068" w:type="dxa"/>
            <w:tcBorders>
              <w:top w:val="nil"/>
              <w:left w:val="nil"/>
              <w:bottom w:val="single" w:sz="4" w:space="0" w:color="auto"/>
              <w:right w:val="single" w:sz="4" w:space="0" w:color="auto"/>
            </w:tcBorders>
            <w:shd w:val="clear" w:color="auto" w:fill="auto"/>
            <w:noWrap/>
            <w:hideMark/>
          </w:tcPr>
          <w:p w14:paraId="73771ACE" w14:textId="77777777" w:rsidR="008F039A" w:rsidRPr="00F14631" w:rsidRDefault="008F039A"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49.300,00</w:t>
            </w:r>
          </w:p>
        </w:tc>
        <w:tc>
          <w:tcPr>
            <w:tcW w:w="1442" w:type="dxa"/>
            <w:tcBorders>
              <w:top w:val="nil"/>
              <w:left w:val="nil"/>
              <w:bottom w:val="single" w:sz="4" w:space="0" w:color="auto"/>
              <w:right w:val="single" w:sz="4" w:space="0" w:color="auto"/>
            </w:tcBorders>
            <w:shd w:val="clear" w:color="auto" w:fill="auto"/>
            <w:noWrap/>
            <w:hideMark/>
          </w:tcPr>
          <w:p w14:paraId="3B4C3E15" w14:textId="77777777" w:rsidR="008F039A" w:rsidRPr="00F14631" w:rsidRDefault="008F039A"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49.300,00</w:t>
            </w:r>
          </w:p>
        </w:tc>
      </w:tr>
    </w:tbl>
    <w:p w14:paraId="6041A652" w14:textId="77777777" w:rsidR="00E00D50" w:rsidRPr="001524A1" w:rsidRDefault="00E00D50" w:rsidP="001524A1">
      <w:pPr>
        <w:spacing w:line="276" w:lineRule="auto"/>
        <w:jc w:val="both"/>
        <w:rPr>
          <w:rFonts w:ascii="Tahoma" w:hAnsi="Tahoma" w:cs="Tahoma"/>
          <w:sz w:val="22"/>
          <w:szCs w:val="22"/>
        </w:rPr>
      </w:pPr>
    </w:p>
    <w:p w14:paraId="13D6FC0F" w14:textId="5E8105B9"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1.2.1. O critério de julgamento adotado será o menor preço, observadas as exigências contidas neste Aviso de Contratação Direta e seus Anexos quanto às especificações do objeto.</w:t>
      </w:r>
    </w:p>
    <w:p w14:paraId="130B649A" w14:textId="77777777" w:rsidR="008F039A" w:rsidRPr="001524A1" w:rsidRDefault="008F039A" w:rsidP="001524A1">
      <w:pPr>
        <w:spacing w:line="276" w:lineRule="auto"/>
        <w:jc w:val="both"/>
        <w:rPr>
          <w:rFonts w:ascii="Tahoma" w:hAnsi="Tahoma" w:cs="Tahoma"/>
          <w:sz w:val="22"/>
          <w:szCs w:val="22"/>
        </w:rPr>
      </w:pPr>
    </w:p>
    <w:p w14:paraId="42A34C75" w14:textId="77777777" w:rsidR="008F039A"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2</w:t>
      </w:r>
      <w:r w:rsidRPr="001524A1">
        <w:rPr>
          <w:rFonts w:ascii="Tahoma" w:hAnsi="Tahoma" w:cs="Tahoma"/>
          <w:sz w:val="22"/>
          <w:szCs w:val="22"/>
        </w:rPr>
        <w:t>.</w:t>
      </w:r>
      <w:r w:rsidRPr="001524A1">
        <w:rPr>
          <w:rFonts w:ascii="Tahoma" w:hAnsi="Tahoma" w:cs="Tahoma"/>
          <w:b/>
          <w:bCs/>
          <w:sz w:val="22"/>
          <w:szCs w:val="22"/>
        </w:rPr>
        <w:t>DA PARTICIPAÇÃO NA DISPENSA</w:t>
      </w:r>
    </w:p>
    <w:p w14:paraId="79BDC09C" w14:textId="1E807F60"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2.1. Poderão participar desta Dispensa de Licitação fornecedores interessados atuantes no ramo pertinente ao objeto, que atendam às exigências contidas neste Aviso de Contratação Direta e seus Anexos.</w:t>
      </w:r>
    </w:p>
    <w:p w14:paraId="7F930AF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 xml:space="preserve">2.1.2. O fornecedor interessado, em razão da prevalência dos atos virtualizados na Lei nº 14.133, de 2021, após a divulgação do aviso de contratação direta, encaminhará, exclusivamente através do e-mail </w:t>
      </w:r>
      <w:hyperlink r:id="rId9" w:history="1">
        <w:r w:rsidRPr="001524A1">
          <w:rPr>
            <w:rStyle w:val="Hyperlink"/>
            <w:rFonts w:ascii="Tahoma" w:hAnsi="Tahoma" w:cs="Tahoma"/>
            <w:sz w:val="22"/>
            <w:szCs w:val="22"/>
          </w:rPr>
          <w:t>licitacao@barradogarcas.mt.gov.br</w:t>
        </w:r>
      </w:hyperlink>
      <w:r w:rsidRPr="001524A1">
        <w:rPr>
          <w:rFonts w:ascii="Tahoma" w:hAnsi="Tahoma" w:cs="Tahoma"/>
          <w:sz w:val="22"/>
          <w:szCs w:val="22"/>
        </w:rPr>
        <w:t>, a proposta de preços e os documentos de habilitação exigidos, até a data e horário estabelecidos para a abertura da sessão.</w:t>
      </w:r>
    </w:p>
    <w:p w14:paraId="4719A8E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2.1.3. Não poderão participar desta dispensa os interessados que não atendam às condições deste Aviso de Contratação Direta e seus anexos;</w:t>
      </w:r>
    </w:p>
    <w:p w14:paraId="3E70D49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2.1.4. estrangeiros que não tenham representação legal no Brasil com poderes expressos para receber citação e responder administrativa ou judicialmente.</w:t>
      </w:r>
    </w:p>
    <w:p w14:paraId="0999AE88" w14:textId="77777777" w:rsidR="00E00D50" w:rsidRPr="001524A1" w:rsidRDefault="00E00D50" w:rsidP="001524A1">
      <w:pPr>
        <w:spacing w:line="276" w:lineRule="auto"/>
        <w:jc w:val="both"/>
        <w:rPr>
          <w:rFonts w:ascii="Tahoma" w:hAnsi="Tahoma" w:cs="Tahoma"/>
          <w:sz w:val="22"/>
          <w:szCs w:val="22"/>
        </w:rPr>
      </w:pPr>
    </w:p>
    <w:p w14:paraId="67C957E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2.2. que se enquadrem nas seguintes vedações:</w:t>
      </w:r>
    </w:p>
    <w:p w14:paraId="323EBB4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a)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2DC0C54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42D1B9F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c) pessoa jurídica que se encontre, ao tempo da contratação, impossibilitada de contratar em decorrência de sanção que lhe foi imposta;</w:t>
      </w:r>
    </w:p>
    <w:p w14:paraId="2336989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7926C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e) empresas controladoras, controladas ou coligadas, nos termos da Lei nº 6.404, de 15 de dezembro de 1976, concorrendo entre si;</w:t>
      </w:r>
    </w:p>
    <w:p w14:paraId="55A1193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38A698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g) empresa declarada inidônea por qualquer Órgão da Administração Pública direta ou indireta, Federal, Estadual, Municipal ou do Distrito Federal;</w:t>
      </w:r>
    </w:p>
    <w:p w14:paraId="45E90F43" w14:textId="679F5BBC"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h) empresa suspensa ou impedida de licitar ou contratar com a Administração Pública;</w:t>
      </w:r>
    </w:p>
    <w:p w14:paraId="18FB64D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 empresas impedidas de licitar ou contratar com o Município de Barra do Garças, Estado de Mato Grosso.</w:t>
      </w:r>
    </w:p>
    <w:p w14:paraId="7F5779D8" w14:textId="77777777" w:rsidR="00E00D50" w:rsidRPr="001524A1" w:rsidRDefault="00E00D50" w:rsidP="001524A1">
      <w:pPr>
        <w:spacing w:line="276" w:lineRule="auto"/>
        <w:jc w:val="both"/>
        <w:rPr>
          <w:rFonts w:ascii="Tahoma" w:hAnsi="Tahoma" w:cs="Tahoma"/>
          <w:sz w:val="22"/>
          <w:szCs w:val="22"/>
        </w:rPr>
      </w:pPr>
    </w:p>
    <w:p w14:paraId="59EA3E1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2.3.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5CE47B" w14:textId="77777777" w:rsidR="00E00D50" w:rsidRPr="001524A1" w:rsidRDefault="00E00D50" w:rsidP="001524A1">
      <w:pPr>
        <w:spacing w:line="276" w:lineRule="auto"/>
        <w:jc w:val="both"/>
        <w:rPr>
          <w:rFonts w:ascii="Tahoma" w:hAnsi="Tahoma" w:cs="Tahoma"/>
          <w:sz w:val="22"/>
          <w:szCs w:val="22"/>
        </w:rPr>
      </w:pPr>
    </w:p>
    <w:p w14:paraId="28B5FA4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2.4. Por se tratar de processo de dispensa de licitação, onde se prima pela celeridade processual, não poderão participar empresas que estejam constituídas em sociedades cooperativas.</w:t>
      </w:r>
    </w:p>
    <w:p w14:paraId="684F6D74" w14:textId="77777777" w:rsidR="00E00D50" w:rsidRPr="001524A1" w:rsidRDefault="00E00D50" w:rsidP="001524A1">
      <w:pPr>
        <w:spacing w:line="276" w:lineRule="auto"/>
        <w:jc w:val="both"/>
        <w:rPr>
          <w:rFonts w:ascii="Tahoma" w:hAnsi="Tahoma" w:cs="Tahoma"/>
          <w:sz w:val="22"/>
          <w:szCs w:val="22"/>
        </w:rPr>
      </w:pPr>
    </w:p>
    <w:p w14:paraId="4A26D80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2.5. Caberá aos interessados acompanharem o procedimento da presente dispensa, ficando responsáveis pelo ônus decorrente da perda do negócio diante da inobservância ou desatendimento de qualquer mensagem encaminhada nos e-mails emitidos pela Administração, ainda que tenha sido direcionada automaticamente para a sua caixa de spam.</w:t>
      </w:r>
    </w:p>
    <w:p w14:paraId="4F3B4D8D" w14:textId="77777777" w:rsidR="00E00D50" w:rsidRPr="001524A1" w:rsidRDefault="00E00D50" w:rsidP="001524A1">
      <w:pPr>
        <w:spacing w:line="276" w:lineRule="auto"/>
        <w:jc w:val="both"/>
        <w:rPr>
          <w:rFonts w:ascii="Tahoma" w:hAnsi="Tahoma" w:cs="Tahoma"/>
          <w:sz w:val="22"/>
          <w:szCs w:val="22"/>
        </w:rPr>
      </w:pPr>
    </w:p>
    <w:p w14:paraId="311B0A77"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3. PERÍODO PARA ENVIO DA DOCUMENTAÇÃO DE HABILITAÇÃO E PROPOSTA DE PREÇO:</w:t>
      </w:r>
    </w:p>
    <w:p w14:paraId="756D54D0" w14:textId="026D7224"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sz w:val="22"/>
          <w:szCs w:val="22"/>
        </w:rPr>
        <w:t xml:space="preserve">3.1. A presente Dispensa de Licitação ficará ABERTA POR UM PERÍODO DE 3 (TRÊS) DIAS ÚTEIS, a partir da data da divulgação no site </w:t>
      </w:r>
      <w:hyperlink r:id="rId10" w:history="1">
        <w:r w:rsidRPr="001524A1">
          <w:rPr>
            <w:rStyle w:val="Hyperlink"/>
            <w:rFonts w:ascii="Tahoma" w:hAnsi="Tahoma" w:cs="Tahoma"/>
            <w:sz w:val="22"/>
            <w:szCs w:val="22"/>
          </w:rPr>
          <w:t>https://www.barradogarcas.mt.gov.br/</w:t>
        </w:r>
      </w:hyperlink>
      <w:r w:rsidRPr="001524A1">
        <w:rPr>
          <w:rFonts w:ascii="Tahoma" w:hAnsi="Tahoma" w:cs="Tahoma"/>
          <w:sz w:val="22"/>
          <w:szCs w:val="22"/>
        </w:rPr>
        <w:t xml:space="preserve"> e </w:t>
      </w:r>
      <w:hyperlink r:id="rId11" w:history="1">
        <w:r w:rsidRPr="001524A1">
          <w:rPr>
            <w:rStyle w:val="Hyperlink"/>
            <w:rFonts w:ascii="Tahoma" w:hAnsi="Tahoma" w:cs="Tahoma"/>
            <w:sz w:val="22"/>
            <w:szCs w:val="22"/>
          </w:rPr>
          <w:t>https://www.amm.org.br/</w:t>
        </w:r>
      </w:hyperlink>
      <w:r w:rsidRPr="001524A1">
        <w:rPr>
          <w:rFonts w:ascii="Tahoma" w:hAnsi="Tahoma" w:cs="Tahoma"/>
          <w:sz w:val="22"/>
          <w:szCs w:val="22"/>
        </w:rPr>
        <w:t xml:space="preserve"> e os respectivos documentos poderão ser entregues somente via e-mail através </w:t>
      </w:r>
      <w:hyperlink r:id="rId12" w:history="1">
        <w:r w:rsidRPr="001524A1">
          <w:rPr>
            <w:rStyle w:val="Hyperlink"/>
            <w:rFonts w:ascii="Tahoma" w:hAnsi="Tahoma" w:cs="Tahoma"/>
            <w:sz w:val="22"/>
            <w:szCs w:val="22"/>
          </w:rPr>
          <w:t>licitacao@barradogarcas.mt.gov.br</w:t>
        </w:r>
      </w:hyperlink>
      <w:r w:rsidRPr="001524A1">
        <w:rPr>
          <w:rFonts w:ascii="Tahoma" w:hAnsi="Tahoma" w:cs="Tahoma"/>
          <w:sz w:val="22"/>
          <w:szCs w:val="22"/>
        </w:rPr>
        <w:t xml:space="preserve">, </w:t>
      </w:r>
      <w:r w:rsidRPr="00084D35">
        <w:rPr>
          <w:rFonts w:ascii="Tahoma" w:hAnsi="Tahoma" w:cs="Tahoma"/>
          <w:sz w:val="22"/>
          <w:szCs w:val="22"/>
        </w:rPr>
        <w:t xml:space="preserve">fazendo referência a </w:t>
      </w:r>
      <w:r w:rsidR="00084D35" w:rsidRPr="00084D35">
        <w:rPr>
          <w:rFonts w:ascii="Tahoma" w:hAnsi="Tahoma" w:cs="Tahoma"/>
          <w:b/>
          <w:bCs/>
          <w:sz w:val="22"/>
          <w:szCs w:val="22"/>
        </w:rPr>
        <w:t>Dispensa de Licitação nº 008/2024</w:t>
      </w:r>
      <w:r w:rsidRPr="00084D35">
        <w:rPr>
          <w:rFonts w:ascii="Tahoma" w:hAnsi="Tahoma" w:cs="Tahoma"/>
          <w:b/>
          <w:bCs/>
          <w:sz w:val="22"/>
          <w:szCs w:val="22"/>
        </w:rPr>
        <w:t xml:space="preserve"> – PROCESSO ADMINISTRATIVO 0</w:t>
      </w:r>
      <w:r w:rsidR="00084D35">
        <w:rPr>
          <w:rFonts w:ascii="Tahoma" w:hAnsi="Tahoma" w:cs="Tahoma"/>
          <w:b/>
          <w:bCs/>
          <w:sz w:val="22"/>
          <w:szCs w:val="22"/>
        </w:rPr>
        <w:t>85</w:t>
      </w:r>
      <w:r w:rsidRPr="00084D35">
        <w:rPr>
          <w:rFonts w:ascii="Tahoma" w:hAnsi="Tahoma" w:cs="Tahoma"/>
          <w:b/>
          <w:bCs/>
          <w:sz w:val="22"/>
          <w:szCs w:val="22"/>
        </w:rPr>
        <w:t>/2024.</w:t>
      </w:r>
    </w:p>
    <w:p w14:paraId="7E5BAABE" w14:textId="77777777" w:rsidR="00E00D50" w:rsidRPr="001524A1" w:rsidRDefault="00E00D50" w:rsidP="001524A1">
      <w:pPr>
        <w:spacing w:line="276" w:lineRule="auto"/>
        <w:jc w:val="both"/>
        <w:rPr>
          <w:rFonts w:ascii="Tahoma" w:hAnsi="Tahoma" w:cs="Tahoma"/>
          <w:sz w:val="22"/>
          <w:szCs w:val="22"/>
        </w:rPr>
      </w:pPr>
    </w:p>
    <w:p w14:paraId="1DB22C8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3.2. As propostas deverão conter a descrição do objeto e o preço de acordo com as exigências constantes no Termo de Referência, de forma clara e detalhada, não se admitindo propostas alternativas, atendendo aos seguintes requisitos, sob pena de desclassificação:</w:t>
      </w:r>
    </w:p>
    <w:p w14:paraId="20DEACB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 ser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w:t>
      </w:r>
    </w:p>
    <w:p w14:paraId="79126AE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b) deverá conter a razão social, endereço completo (atualizado), número de inscrição no CNPJ, o número do telefone (atualizado), e-mail (atualizado);</w:t>
      </w:r>
    </w:p>
    <w:p w14:paraId="6BFF159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c) descrição completa e detalhada do objeto;</w:t>
      </w:r>
    </w:p>
    <w:p w14:paraId="2C7B1A7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d) preço unitário e total do item, expressos em numeral e em moeda corrente nacional (R$), com no máximo 02 (duas) casas decimais, considerando as quantidades constantes no Termo de Referência;</w:t>
      </w:r>
    </w:p>
    <w:p w14:paraId="5D1EF60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e) constar o número da conta corrente, o nome da instituição financeira e a respectiva agência e operação onde deseja receber seu pagamento;</w:t>
      </w:r>
    </w:p>
    <w:p w14:paraId="1FF7BEB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f) prazo de validade da proposta: no mínimo de </w:t>
      </w:r>
      <w:r w:rsidRPr="001524A1">
        <w:rPr>
          <w:rFonts w:ascii="Tahoma" w:hAnsi="Tahoma" w:cs="Tahoma"/>
          <w:sz w:val="22"/>
          <w:szCs w:val="22"/>
          <w:u w:val="single"/>
        </w:rPr>
        <w:t>60 dias</w:t>
      </w:r>
      <w:r w:rsidRPr="001524A1">
        <w:rPr>
          <w:rFonts w:ascii="Tahoma" w:hAnsi="Tahoma" w:cs="Tahoma"/>
          <w:sz w:val="22"/>
          <w:szCs w:val="22"/>
        </w:rPr>
        <w:t>;</w:t>
      </w:r>
    </w:p>
    <w:p w14:paraId="10200AA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g) prazo de entrega/execução: _ _ _(_extenso_) dias úteis, contados do recebimento da Autorização de Fornecimento/Ordem de Serviços;</w:t>
      </w:r>
    </w:p>
    <w:p w14:paraId="4F196EC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3.3. O proponente deverá enviar a sua proposta pelo e-mail especificado, sendo desconsideradas propostas posteriores eventualmente encaminhadas por ele.</w:t>
      </w:r>
    </w:p>
    <w:p w14:paraId="2DB5B0F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3.4. Conforme o modelo da proposta – ANEXO II, o proponente declara que o seu preço compreende a integralidade dos custos para atendimento dos direitos trabalhistas assegurados na Constituição Federal, nas leis trabalhistas, nas normas infralegais, nas convenções coletivas de trabalho e nos termos de ajustamento de conduta vigentes. </w:t>
      </w:r>
    </w:p>
    <w:p w14:paraId="216A02C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3.5. Todas as especificações do objeto contidas na proposta, em especial o preço, vinculam o proponente.</w:t>
      </w:r>
    </w:p>
    <w:p w14:paraId="686F39E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3.6. Em caso de divergência de valores entre o preço unitário e o valor total, prevalecerá o valor unitário.</w:t>
      </w:r>
    </w:p>
    <w:p w14:paraId="0C353CD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3.7. Nos valores propostos estarão inclusos todos os custos operacionais, encargos previdenciários, trabalhistas, tributários, comerciais e quaisquer outros que incidam direta ou indiretamente na execução do objeto.</w:t>
      </w:r>
    </w:p>
    <w:p w14:paraId="27A008BC" w14:textId="77777777" w:rsidR="00E00D50" w:rsidRPr="001524A1" w:rsidRDefault="00E00D50" w:rsidP="001524A1">
      <w:pPr>
        <w:spacing w:line="276" w:lineRule="auto"/>
        <w:jc w:val="both"/>
        <w:rPr>
          <w:rFonts w:ascii="Tahoma" w:hAnsi="Tahoma" w:cs="Tahoma"/>
          <w:sz w:val="22"/>
          <w:szCs w:val="22"/>
        </w:rPr>
      </w:pPr>
    </w:p>
    <w:p w14:paraId="417BCC45"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4. DO JULGAMENTO DAS PROPOSTAS</w:t>
      </w:r>
    </w:p>
    <w:p w14:paraId="455840D8" w14:textId="77777777" w:rsidR="00E00D50" w:rsidRPr="001524A1" w:rsidRDefault="00E26440" w:rsidP="001524A1">
      <w:pPr>
        <w:spacing w:line="276" w:lineRule="auto"/>
        <w:jc w:val="both"/>
        <w:rPr>
          <w:rFonts w:ascii="Tahoma" w:hAnsi="Tahoma" w:cs="Tahoma"/>
          <w:sz w:val="22"/>
          <w:szCs w:val="22"/>
          <w:highlight w:val="yellow"/>
        </w:rPr>
      </w:pPr>
      <w:r w:rsidRPr="001524A1">
        <w:rPr>
          <w:rFonts w:ascii="Tahoma" w:hAnsi="Tahoma" w:cs="Tahoma"/>
          <w:sz w:val="22"/>
          <w:szCs w:val="22"/>
        </w:rPr>
        <w:t>4.1. Depois de escoado o prazo para apresentação das propostas e documentos de habilitação, a agente de contratação juntamente com sua equipe se de apoio se reunirão e realizarão a verificação da conformidade da proposta classificada em primeiro lugar quanto às formalidades necessárias, à adequação ao objeto e à compatibilidade do preço em relação ao estipulado para a contratação.</w:t>
      </w:r>
    </w:p>
    <w:p w14:paraId="07BF9EA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4.2. Os interessados deverão manter-se atentos a caixa de e-mails do endereço informado na proposta, inclusive verificando a caixa de spam, sendo desclassificados se não atenderem os prazos conferidos pelo agente nas mensagens enviadas.</w:t>
      </w:r>
    </w:p>
    <w:p w14:paraId="6A34FDB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4.3. O Agente de contratação verificará a conformidade das propostas quanto à adequação do objeto e a compatibilidade do preço em relação ao estipulado para a contratação, e classificará o primeiro melhor preço.</w:t>
      </w:r>
    </w:p>
    <w:p w14:paraId="1C6A320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4.4. Definido o resultado do julgamento o agente negociará condições mais vantajosas com o primeiro colocado, através de e-mail.</w:t>
      </w:r>
    </w:p>
    <w:p w14:paraId="0DB25CE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4.5.A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950140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4.5.1. Em qualquer caso, concluída a negociação e readequado o valor da proposta, será enviado proposta ajustada, e se necessário documentos complementares, em até 2 (duas) horas após notificação por e-mail.</w:t>
      </w:r>
    </w:p>
    <w:p w14:paraId="27884F9B" w14:textId="08620C71"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4.6.</w:t>
      </w:r>
      <w:r w:rsidR="008F039A" w:rsidRPr="001524A1">
        <w:rPr>
          <w:rFonts w:ascii="Tahoma" w:hAnsi="Tahoma" w:cs="Tahoma"/>
          <w:sz w:val="22"/>
          <w:szCs w:val="22"/>
        </w:rPr>
        <w:t xml:space="preserve"> </w:t>
      </w:r>
      <w:r w:rsidRPr="001524A1">
        <w:rPr>
          <w:rFonts w:ascii="Tahoma" w:hAnsi="Tahoma" w:cs="Tahoma"/>
          <w:sz w:val="22"/>
          <w:szCs w:val="22"/>
        </w:rPr>
        <w:t>O procedimento de classificação das propostas e de negociação será registrado em ata.</w:t>
      </w:r>
    </w:p>
    <w:p w14:paraId="6B881C2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4.7. Se as propostas forem desclassificadas ou todos os fornecedores inabilitados (procedimento fracassado) ou não houver interessados (procedimento deserto), a Administração poderá:</w:t>
      </w:r>
    </w:p>
    <w:p w14:paraId="62C837C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4.7.1. valer-se, para a contratação, de cotação obtida na pesquisa de preços que serviu de base ao procedimento, se houver, privilegiando-se os menores preços, sempre que possível, e desde que atendidas às condições de habilitação exigidas, devendo ser solicitada o interesse em fornecer o objeto pelo preço da cotação inicial, e a remessa da documentação de habilitação necessárias, através de e-mail;</w:t>
      </w:r>
    </w:p>
    <w:p w14:paraId="26DFF93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4.7.1.1. apreciada a cotação e a documentação de habilitação do fornecedor e, atendidos os critérios exigidos para a contratação, este será declarado vencedor;</w:t>
      </w:r>
    </w:p>
    <w:p w14:paraId="7968646E" w14:textId="77777777" w:rsidR="00E00D50" w:rsidRPr="001524A1" w:rsidRDefault="00E00D50" w:rsidP="001524A1">
      <w:pPr>
        <w:spacing w:line="276" w:lineRule="auto"/>
        <w:jc w:val="both"/>
        <w:rPr>
          <w:rFonts w:ascii="Tahoma" w:hAnsi="Tahoma" w:cs="Tahoma"/>
          <w:sz w:val="22"/>
          <w:szCs w:val="22"/>
        </w:rPr>
      </w:pPr>
    </w:p>
    <w:p w14:paraId="34E1CBA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4.7.2. republicar o presente Aviso com uma nova data, respeitados os prazos mínimos.</w:t>
      </w:r>
    </w:p>
    <w:p w14:paraId="5AA80E4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4.8. Será desclassificada a proposta que:</w:t>
      </w:r>
    </w:p>
    <w:p w14:paraId="2749FD0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4.8.1. contiver vícios insanáveis;</w:t>
      </w:r>
    </w:p>
    <w:p w14:paraId="5C5DB5F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4.8.2. não obedecer às especificações técnicas pormenorizadas neste aviso ou em seus anexos;</w:t>
      </w:r>
    </w:p>
    <w:p w14:paraId="4195EFE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4.8.3. apresentar preços inexequíveis ou permanecerem acima do preço máximo definido para a contratação;</w:t>
      </w:r>
    </w:p>
    <w:p w14:paraId="789C7A2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4.8.4. não tiverem sua exequibilidade demonstrada, quando exigido pela Administração;</w:t>
      </w:r>
    </w:p>
    <w:p w14:paraId="102D273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4.8.5. apresentar desconformidade com quaisquer outras exigências deste aviso ou seus anexos, desde que insanável.</w:t>
      </w:r>
    </w:p>
    <w:p w14:paraId="332B3EB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4.8.6. apresentar preços global ou unitários simbólicos, irrisórios ou de valor zero, incompatíveis com os preços dos insumos e de mercado.</w:t>
      </w:r>
    </w:p>
    <w:p w14:paraId="6721BFB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4.9. Se houver indícios de inexequibilidade da proposta de preço, ou em caso da necessidade de esclarecimentos complementares, poderão ser efetuadas diligências, para que a empresa comprove a exequibilidade da proposta.</w:t>
      </w:r>
    </w:p>
    <w:p w14:paraId="6C85EFC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4.10. Para fins de análise da proposta quanto ao cumprimento das especificações do objeto, poderá ser colhida a manifestação escrita do setor requisitante do serviço ou da área especializada no objeto.</w:t>
      </w:r>
    </w:p>
    <w:p w14:paraId="42A5A3B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4.11. Se a proposta vencedora for desclassificada, será examinada a proposta subsequente, e, assim sucessivamente, respeitada a ordem de classificação.</w:t>
      </w:r>
    </w:p>
    <w:p w14:paraId="1772229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4.12. Encerrada a análise quanto à aceitação da proposta, se iniciará a fase de habilitação, observado o disposto neste Aviso de Contratação Direta e seus Anexos.</w:t>
      </w:r>
    </w:p>
    <w:p w14:paraId="3F881FC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4.13. Todos os documentos de habilitação encaminhados pelos proponentes serão impressos e arquivados no processo físico, e lançados em ata, ainda que não apreciados, porquanto somente os documentos de habilitação da melhor proposta serão verificados.</w:t>
      </w:r>
    </w:p>
    <w:p w14:paraId="64377C91" w14:textId="77777777" w:rsidR="00E00D50" w:rsidRPr="001524A1" w:rsidRDefault="00E00D50" w:rsidP="001524A1">
      <w:pPr>
        <w:spacing w:line="276" w:lineRule="auto"/>
        <w:jc w:val="both"/>
        <w:rPr>
          <w:rFonts w:ascii="Tahoma" w:hAnsi="Tahoma" w:cs="Tahoma"/>
          <w:sz w:val="22"/>
          <w:szCs w:val="22"/>
        </w:rPr>
      </w:pPr>
    </w:p>
    <w:p w14:paraId="3FB2A2C3"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5. DOCUMENTOS DE HABILITAÇÃO</w:t>
      </w:r>
    </w:p>
    <w:p w14:paraId="431AF5B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5.1. As empresas participantes da presente contratação direta deverão enviar a documentação para fins de habilitação constantes </w:t>
      </w:r>
      <w:r w:rsidRPr="001524A1">
        <w:rPr>
          <w:rFonts w:ascii="Tahoma" w:hAnsi="Tahoma" w:cs="Tahoma"/>
          <w:b/>
          <w:bCs/>
          <w:sz w:val="22"/>
          <w:szCs w:val="22"/>
        </w:rPr>
        <w:t>do ANEXO I – DOCUMENTAÇÃO EXIGIDA PARA HABILITAÇÃO</w:t>
      </w:r>
      <w:r w:rsidRPr="001524A1">
        <w:rPr>
          <w:rFonts w:ascii="Tahoma" w:hAnsi="Tahoma" w:cs="Tahoma"/>
          <w:sz w:val="22"/>
          <w:szCs w:val="22"/>
        </w:rPr>
        <w:t xml:space="preserve"> deste Aviso, juntamente com a proposta até a data e horário da abertura da sessão, através do e-mail especificado no preâmbulo deste Aviso.</w:t>
      </w:r>
    </w:p>
    <w:p w14:paraId="7C52713B" w14:textId="77777777" w:rsidR="00E00D50" w:rsidRPr="001524A1" w:rsidRDefault="00E00D50" w:rsidP="001524A1">
      <w:pPr>
        <w:spacing w:line="276" w:lineRule="auto"/>
        <w:jc w:val="both"/>
        <w:rPr>
          <w:rFonts w:ascii="Tahoma" w:hAnsi="Tahoma" w:cs="Tahoma"/>
          <w:sz w:val="22"/>
          <w:szCs w:val="22"/>
        </w:rPr>
      </w:pPr>
    </w:p>
    <w:p w14:paraId="01CEE44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 Como condições prévias ao exame da documentação de habilitação do proponente declarado vencedor, o agente de contratação verificará o eventual descumprimento das condições de participação, especialmente quanto à existência de sanção que impeça a participação no certame ou a futura contratação, mediante as seguintes consultas:</w:t>
      </w:r>
    </w:p>
    <w:p w14:paraId="1D55162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5.2.1. lista de inidôneos mantida pelo Tribunal de Contas da União – TCU </w:t>
      </w:r>
      <w:hyperlink r:id="rId13" w:history="1">
        <w:r w:rsidRPr="001524A1">
          <w:rPr>
            <w:rStyle w:val="Hyperlink"/>
            <w:rFonts w:ascii="Tahoma" w:hAnsi="Tahoma" w:cs="Tahoma"/>
            <w:sz w:val="22"/>
            <w:szCs w:val="22"/>
          </w:rPr>
          <w:t>https://certidoes-apf.apps.tcu.gov.br/</w:t>
        </w:r>
      </w:hyperlink>
      <w:r w:rsidRPr="001524A1">
        <w:rPr>
          <w:rFonts w:ascii="Tahoma" w:hAnsi="Tahoma" w:cs="Tahoma"/>
          <w:i/>
          <w:iCs/>
          <w:sz w:val="22"/>
          <w:szCs w:val="22"/>
        </w:rPr>
        <w:t>*A Consulta Consolidada de Pessoa Jurídica do TCU abrange o cadastro do CNJ, do CEIS, do próprio TCU e o Cadastro Nacional de Empresas Punidas – CNEP do Portal da Transparência.</w:t>
      </w:r>
    </w:p>
    <w:p w14:paraId="6F04507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5.2.2. consulta ao banco de dados de fornecedores sancionados e suspensos Sistema de Compras.</w:t>
      </w:r>
    </w:p>
    <w:p w14:paraId="40B00FBB" w14:textId="3483FC6E" w:rsidR="00E00D50" w:rsidRPr="001524A1" w:rsidRDefault="00E26440" w:rsidP="001524A1">
      <w:pPr>
        <w:spacing w:line="276" w:lineRule="auto"/>
        <w:jc w:val="both"/>
        <w:rPr>
          <w:rFonts w:ascii="Tahoma" w:hAnsi="Tahoma" w:cs="Tahoma"/>
          <w:i/>
          <w:iCs/>
          <w:sz w:val="22"/>
          <w:szCs w:val="22"/>
        </w:rPr>
      </w:pPr>
      <w:r w:rsidRPr="001524A1">
        <w:rPr>
          <w:rFonts w:ascii="Tahoma" w:hAnsi="Tahoma" w:cs="Tahoma"/>
          <w:sz w:val="22"/>
          <w:szCs w:val="22"/>
        </w:rPr>
        <w:t>5.2.3.</w:t>
      </w:r>
      <w:r w:rsidR="008F039A" w:rsidRPr="001524A1">
        <w:rPr>
          <w:rFonts w:ascii="Tahoma" w:hAnsi="Tahoma" w:cs="Tahoma"/>
          <w:sz w:val="22"/>
          <w:szCs w:val="22"/>
        </w:rPr>
        <w:t xml:space="preserve"> </w:t>
      </w:r>
      <w:r w:rsidRPr="001524A1">
        <w:rPr>
          <w:rFonts w:ascii="Tahoma" w:hAnsi="Tahoma" w:cs="Tahoma"/>
          <w:sz w:val="22"/>
          <w:szCs w:val="22"/>
        </w:rPr>
        <w:t>A consulta aos cadastros será realizada em nome da empresa licitante e também de seu sócio majoritário, por força da vedação de que trata o §8º do artigo 12 da Lei n.º 14.230/2021.</w:t>
      </w:r>
    </w:p>
    <w:p w14:paraId="015ADCD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5.2.3.1. Caso conste na Consulta de Situação do Fornecedor a existência de Ocorrências Impeditivas Indiretas, o agente diligenciará para verificar se houve fraude por parte das empresas;</w:t>
      </w:r>
    </w:p>
    <w:p w14:paraId="1C818A4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5.2.3.2. A tentativa de burla será verificada por meio dos vínculos societários, linhas de fornecimento similares, dentre outros.</w:t>
      </w:r>
    </w:p>
    <w:p w14:paraId="085EEBB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5.2.4. Constatada a existência de sanção, o licitante será reputado inabilitado, por falta de condição de participação.</w:t>
      </w:r>
    </w:p>
    <w:p w14:paraId="4D11396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5.2.5. Será inabilitado o fornecedor que não comprovar sua habilitação, seja por não apresentar quaisquer dos documentos exigidos, ou apresentá-los em desacordo com o estabelecido neste Aviso de Contratação Direta.</w:t>
      </w:r>
    </w:p>
    <w:p w14:paraId="55FC28E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5.2.6.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745911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5.2.7. Quando houver dúvida em relação à integridade do documento digitalizado, o agente condutor poderá requerer a comprovação do preenchimento de requisitos mediante apresentação dos documentos originais.</w:t>
      </w:r>
    </w:p>
    <w:p w14:paraId="19420B9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5.2.8. Em se tratando de microempresa ou empresa de pequeno porte, havendo alguma restrição na comprovação de regularidade fiscal, será assegurado o prazo de 5 (cinco) dias úteis, prorrogável por igual período, para a regularização da documentação, a realização do pagamento ou parcelamento do débito e a emissão de eventuais certidões negativas ou positivas com efeito de certidão negativa.</w:t>
      </w:r>
    </w:p>
    <w:p w14:paraId="7F9D69D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5.2.9. a prorrogação do prazo previsto poderá ser concedida, a critério da administração pública, quando requerida pelo fornecedor, mediante apresentação de justificativa;</w:t>
      </w:r>
    </w:p>
    <w:p w14:paraId="015A146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5.2.9.1. a não regularização da documentação, no prazo previsto, implicará decadência do direito da participação e à contratação, sem prejuízo das sanções previstas neste Aviso, e facultará ao agente convocar as os participantes remanescentes, na ordem de classificação.</w:t>
      </w:r>
    </w:p>
    <w:p w14:paraId="77CE7528" w14:textId="77777777" w:rsidR="00E00D50" w:rsidRPr="001524A1" w:rsidRDefault="00E00D50" w:rsidP="001524A1">
      <w:pPr>
        <w:spacing w:line="276" w:lineRule="auto"/>
        <w:jc w:val="both"/>
        <w:rPr>
          <w:rFonts w:ascii="Tahoma" w:hAnsi="Tahoma" w:cs="Tahoma"/>
          <w:sz w:val="22"/>
          <w:szCs w:val="22"/>
        </w:rPr>
      </w:pPr>
    </w:p>
    <w:p w14:paraId="46717E63" w14:textId="4677D656"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w:t>
      </w:r>
      <w:r w:rsidR="008F039A" w:rsidRPr="001524A1">
        <w:rPr>
          <w:rFonts w:ascii="Tahoma" w:hAnsi="Tahoma" w:cs="Tahoma"/>
          <w:sz w:val="22"/>
          <w:szCs w:val="22"/>
        </w:rPr>
        <w:t xml:space="preserve"> </w:t>
      </w:r>
      <w:r w:rsidRPr="001524A1">
        <w:rPr>
          <w:rFonts w:ascii="Tahoma" w:hAnsi="Tahoma" w:cs="Tahoma"/>
          <w:sz w:val="22"/>
          <w:szCs w:val="22"/>
        </w:rPr>
        <w:t>O proponente enquadrado como microempreendedor individual que pretenda auferir os benefícios do tratamento diferenciado previstos na Lei Complementar n. 123, de 2006, não estará dispensado das seguintes comprovações:</w:t>
      </w:r>
    </w:p>
    <w:p w14:paraId="0B0A6EEA" w14:textId="77777777" w:rsidR="00E00D50" w:rsidRPr="001524A1" w:rsidRDefault="00E00D50" w:rsidP="001524A1">
      <w:pPr>
        <w:spacing w:line="276" w:lineRule="auto"/>
        <w:jc w:val="both"/>
        <w:rPr>
          <w:rFonts w:ascii="Tahoma" w:hAnsi="Tahoma" w:cs="Tahoma"/>
          <w:sz w:val="22"/>
          <w:szCs w:val="22"/>
        </w:rPr>
      </w:pPr>
    </w:p>
    <w:p w14:paraId="2A4DBD6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 apresentar prova de inscrição municipal quando da atividade de prestação de serviços;</w:t>
      </w:r>
    </w:p>
    <w:p w14:paraId="4AC7A5F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b) apresentar prova de inscrição estadual quando da atividade de comércio, indústria e transportes intermunicipais e interestaduais.</w:t>
      </w:r>
    </w:p>
    <w:p w14:paraId="6836F7EE" w14:textId="77777777" w:rsidR="00E00D50" w:rsidRPr="001524A1" w:rsidRDefault="00E00D50" w:rsidP="001524A1">
      <w:pPr>
        <w:spacing w:line="276" w:lineRule="auto"/>
        <w:jc w:val="both"/>
        <w:rPr>
          <w:rFonts w:ascii="Tahoma" w:hAnsi="Tahoma" w:cs="Tahoma"/>
          <w:sz w:val="22"/>
          <w:szCs w:val="22"/>
        </w:rPr>
      </w:pPr>
    </w:p>
    <w:p w14:paraId="1FD2415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5.4. Atestados de capacidade técnica operacional, fornecidos por pessoa jurídica de direito público ou privado, que comprovem a execução de serviços de terapia renal substitutiva, compatíveis em características, quantidades e prazos com o objeto desta licitação.</w:t>
      </w:r>
    </w:p>
    <w:p w14:paraId="6784446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5.4.1. Atestados de capacidade técnica profissional, fornecidos por pessoa jurídica de direito público ou privado, que comprovem a experiência na realização de serviços de terapia renal substitutiva.</w:t>
      </w:r>
    </w:p>
    <w:p w14:paraId="2D88AE8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5.4.2. Declaração do licitante, devidamente assinada por seu representante legal, de que dispõe de equipamentos e aparelhagem técnica adequada e disponível para a execução do objeto da licitação, conforme detalhado no Anexo I deste edital.</w:t>
      </w:r>
    </w:p>
    <w:p w14:paraId="54FB0AE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5.4.3. Certidão de registro no conselho de classe competente (Conselho Regional de Medicina - CRM) e comprovação de especialidade em Nefrologia, mediante apresentação de certificado emitido pela Sociedade Brasileira de Nefrologia (SBN) ou outra instituição reconhecida pelo Conselho Federal de Medicina (CFM).</w:t>
      </w:r>
    </w:p>
    <w:p w14:paraId="3DDF5EA6" w14:textId="77777777" w:rsidR="00E00D50" w:rsidRPr="001524A1" w:rsidRDefault="00E00D50" w:rsidP="001524A1">
      <w:pPr>
        <w:spacing w:line="276" w:lineRule="auto"/>
        <w:jc w:val="both"/>
        <w:rPr>
          <w:rFonts w:ascii="Tahoma" w:hAnsi="Tahoma" w:cs="Tahoma"/>
          <w:sz w:val="22"/>
          <w:szCs w:val="22"/>
        </w:rPr>
      </w:pPr>
    </w:p>
    <w:p w14:paraId="3D3EC86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5.5. Constatado o atendimento às exigências de habilitação, o fornecedor será habilitado.</w:t>
      </w:r>
    </w:p>
    <w:p w14:paraId="2C9A861C" w14:textId="77777777" w:rsidR="00E00D50" w:rsidRPr="001524A1" w:rsidRDefault="00E00D50" w:rsidP="001524A1">
      <w:pPr>
        <w:spacing w:line="276" w:lineRule="auto"/>
        <w:jc w:val="both"/>
        <w:rPr>
          <w:rFonts w:ascii="Tahoma" w:hAnsi="Tahoma" w:cs="Tahoma"/>
          <w:sz w:val="22"/>
          <w:szCs w:val="22"/>
        </w:rPr>
      </w:pPr>
    </w:p>
    <w:p w14:paraId="3F17BB96"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6. DA CONTRATAÇÃO</w:t>
      </w:r>
    </w:p>
    <w:p w14:paraId="0C84340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6.1. Após a adjudicação e homologação, caso se conclua pela contratação, será firmado Termo de Contrato ou emitido instrumento equivalente.</w:t>
      </w:r>
    </w:p>
    <w:p w14:paraId="54B1C9EA" w14:textId="7E667AEE"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6.2.</w:t>
      </w:r>
      <w:r w:rsidR="008F039A" w:rsidRPr="001524A1">
        <w:rPr>
          <w:rFonts w:ascii="Tahoma" w:hAnsi="Tahoma" w:cs="Tahoma"/>
          <w:sz w:val="22"/>
          <w:szCs w:val="22"/>
        </w:rPr>
        <w:t xml:space="preserve"> </w:t>
      </w:r>
      <w:r w:rsidRPr="001524A1">
        <w:rPr>
          <w:rFonts w:ascii="Tahoma" w:hAnsi="Tahoma" w:cs="Tahoma"/>
          <w:sz w:val="22"/>
          <w:szCs w:val="22"/>
        </w:rPr>
        <w:t>O adjudicatário terá o prazo de 3 (Três) dias úteis, contados a partir da data de sua convocação, para assinar o Termo de Contrato ou aceitar instrumento equivalente, conforme o caso (Nota de Empenho/Carta Contrato/Autorização de Fornecimento), sob pena de decair do direito à contratação, sem prejuízo das sanções previstas.</w:t>
      </w:r>
    </w:p>
    <w:p w14:paraId="545ADAD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 xml:space="preserve">6.3. Alternativamente, a Administração enviará o Termo de Contrato ou instrumento equivalente para a assinatura digital, e a devolução pelo e-mail: </w:t>
      </w:r>
      <w:hyperlink r:id="rId14" w:history="1">
        <w:r w:rsidRPr="001524A1">
          <w:rPr>
            <w:rStyle w:val="Hyperlink"/>
            <w:rFonts w:ascii="Tahoma" w:hAnsi="Tahoma" w:cs="Tahoma"/>
            <w:sz w:val="22"/>
            <w:szCs w:val="22"/>
          </w:rPr>
          <w:t>licitacao@barradogarcas.mt.gov.br</w:t>
        </w:r>
      </w:hyperlink>
      <w:r w:rsidRPr="001524A1">
        <w:rPr>
          <w:rFonts w:ascii="Tahoma" w:hAnsi="Tahoma" w:cs="Tahoma"/>
          <w:sz w:val="22"/>
          <w:szCs w:val="22"/>
        </w:rPr>
        <w:t xml:space="preserve"> ser devolvido no prazo de 3 (Três) dias úteis, a contar da data de seu recebimento.</w:t>
      </w:r>
    </w:p>
    <w:p w14:paraId="7E128C0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6.4.O prazo previsto para assinatura do contrato ou aceitação da nota de empenho ou instrumento equivalente poderá ser prorrogado 1 (uma) vez, por igual período, por solicitação justificada do adjudicatário e aceita pela Administração.</w:t>
      </w:r>
    </w:p>
    <w:p w14:paraId="2F8EB62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6.5. A assinatura do contrato ou instrumento equivalente vinculará a contratada à sua proposta e as previsões contidas no Aviso de Contratação Direta e seus Anexos.</w:t>
      </w:r>
    </w:p>
    <w:p w14:paraId="0B59AA7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6.6. A Contratada reconhecerá que as hipóteses de rescisão são aquelas previstas nos artigos 137 e 138 da Lei nº 14.133/21 e reconhece os direitos da Administração previstos nos artigos 137 a 139 da mesma Lei.</w:t>
      </w:r>
    </w:p>
    <w:p w14:paraId="5AB1A14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6.7.O prazo de vigência da contratação é de 12 (doze) meses, prorrogável conforme previsão no respectivo Termo de Referência. </w:t>
      </w:r>
    </w:p>
    <w:p w14:paraId="4827F43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6.8. Na assinatura do contrato ou do instrumento equivalente, poderá ser exigida a comprovação das condições de habilitação e contratação consignadas neste aviso, que deverão ser mantidas pelo fornecedor durante a vigência do contrato.</w:t>
      </w:r>
    </w:p>
    <w:p w14:paraId="3FD1FFF6" w14:textId="77777777" w:rsidR="00E00D50" w:rsidRPr="001524A1" w:rsidRDefault="00E00D50" w:rsidP="001524A1">
      <w:pPr>
        <w:spacing w:line="276" w:lineRule="auto"/>
        <w:jc w:val="both"/>
        <w:rPr>
          <w:rFonts w:ascii="Tahoma" w:hAnsi="Tahoma" w:cs="Tahoma"/>
          <w:sz w:val="22"/>
          <w:szCs w:val="22"/>
        </w:rPr>
      </w:pPr>
    </w:p>
    <w:p w14:paraId="7655497F"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7.DAS SANÇÕES</w:t>
      </w:r>
    </w:p>
    <w:p w14:paraId="40F171C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 Comete infração administrativa o fornecedor que incidir em quaisquer das infrações previstas no art. 155 da Lei n.º 14.133, de 2021, quais sejam:</w:t>
      </w:r>
    </w:p>
    <w:p w14:paraId="4A89694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 dar causa à inexecução parcial do contrato;</w:t>
      </w:r>
    </w:p>
    <w:p w14:paraId="4FDD6C2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7.3. dar causa à inexecução parcial do contrato que cause grave dano à Administração, ao funcionamento dos serviços públicos ou ao interesse coletivo;</w:t>
      </w:r>
    </w:p>
    <w:p w14:paraId="63058FC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7.4. dar causa à inexecução total do contrato;</w:t>
      </w:r>
    </w:p>
    <w:p w14:paraId="0700273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7.5. deixar de entregar a documentação exigida;</w:t>
      </w:r>
    </w:p>
    <w:p w14:paraId="362C532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7.6. não manter a proposta, salvo em decorrência de fato superveniente devidamente justificado;</w:t>
      </w:r>
    </w:p>
    <w:p w14:paraId="558BB4D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7.7. não celebrar o contrato ou não entregar a documentação exigida para a contratação, quando convocado dentro do prazo de validade de sua proposta;</w:t>
      </w:r>
    </w:p>
    <w:p w14:paraId="71E2594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7.8. ensejar o retardamento da execução ou da entrega do objeto da licitação sem motivo justificado;</w:t>
      </w:r>
    </w:p>
    <w:p w14:paraId="7EED57E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7.9. apresentar declaração ou documentação falsa exigida para o processo, ou prestar declaração falsa durante o procedimento ou na execução do contrato;</w:t>
      </w:r>
    </w:p>
    <w:p w14:paraId="7251D23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7.10. fraudar a dispensa ou praticar ato fraudulento na execução do contrato;</w:t>
      </w:r>
    </w:p>
    <w:p w14:paraId="16101D2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7.11. comportar-se de modo inidôneo ou cometer fraude de qualquer natureza;</w:t>
      </w:r>
    </w:p>
    <w:p w14:paraId="0E0C5EA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7.12. considera-se comportamento inidôneo, entre outros, a declaração falsa quanto às condições de participação, quanto ao enquadramento como ME/EPP ou o conluio entre os fornecedores, em qualquer momento da dispensa, mesmo após o encerramento da fase de lances.</w:t>
      </w:r>
    </w:p>
    <w:p w14:paraId="7E81AC6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7.13. praticar atos ilícitos com vistas a frustrar os objetivos desta Dispensa;</w:t>
      </w:r>
    </w:p>
    <w:p w14:paraId="7622770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7.14. praticar ato lesivo previsto no art. 5º da Lei n.º 12.846, de 1º de agosto de 2013.</w:t>
      </w:r>
    </w:p>
    <w:p w14:paraId="62D5F70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7.15.O fornecedor que cometer qualquer das infrações discriminas nos subitens anteriores, em processo de aplicação de penalidade, estará sujeito, sem prejuízo da responsabilidade civil e criminal, às seguintes sanções:</w:t>
      </w:r>
    </w:p>
    <w:p w14:paraId="45731C30" w14:textId="77777777" w:rsidR="00E00D50" w:rsidRPr="001524A1" w:rsidRDefault="00E00D50" w:rsidP="001524A1">
      <w:pPr>
        <w:spacing w:line="276" w:lineRule="auto"/>
        <w:jc w:val="both"/>
        <w:rPr>
          <w:rFonts w:ascii="Tahoma" w:hAnsi="Tahoma" w:cs="Tahoma"/>
          <w:sz w:val="22"/>
          <w:szCs w:val="22"/>
        </w:rPr>
      </w:pPr>
    </w:p>
    <w:p w14:paraId="6C0D4A4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a) Advertência pela falta do subitem 7.2., quando não se justificar a imposição de penalidade mais grave;</w:t>
      </w:r>
    </w:p>
    <w:p w14:paraId="78DA6ED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b) Multa de 10% (dez por cento), sobre o valor estimado do item.</w:t>
      </w:r>
    </w:p>
    <w:p w14:paraId="7051B08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c) Impedimento de licitar e contratar no âmbito da Administração Pública direta e indireta do ente federativo que tiver aplicado a sanção, pelo prazo máximo de 3 (três) anos, quando não se justificar a imposição de penalidade mais grave;</w:t>
      </w:r>
    </w:p>
    <w:p w14:paraId="3D10792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d) Declaração de inidoneidade para licitar ou contratar, que impedirá o responsável de licitar ou contratar no âmbito da Administração Pública direta e indireta de todos os entes municipais, pelo prazo mínimo de 3 (três) anos e máximo de 6 (seis) anos, bem como nos demais casos que justifiquem a imposição da penalidade mais grave;</w:t>
      </w:r>
    </w:p>
    <w:p w14:paraId="04ADD98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7.16. Na aplicação das sanções serão considerados:</w:t>
      </w:r>
    </w:p>
    <w:p w14:paraId="76D2461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7.17. a natureza e a gravidade da infração cometida;</w:t>
      </w:r>
    </w:p>
    <w:p w14:paraId="2FE0B4B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7.18. as peculiaridades do caso concreto;</w:t>
      </w:r>
    </w:p>
    <w:p w14:paraId="68B5D40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7.19. as circunstâncias agravantes ou atenuantes;</w:t>
      </w:r>
    </w:p>
    <w:p w14:paraId="134AD0C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7.20. os danos que dela provierem para a Administração Pública;</w:t>
      </w:r>
    </w:p>
    <w:p w14:paraId="40D4A1B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7.21. a implantação ou o aperfeiçoamento de programa de integridade, conforme normas e orientações dos órgãos de controle.</w:t>
      </w:r>
    </w:p>
    <w:p w14:paraId="4C05FE1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7.22. Se a multa aplicada e as indenizações cabíveis forem superiores ao valor de pagamento eventualmente devido pela Administração ao contratado, além da perda desse valor, a diferença será descontada da garantia prestada ou será cobrada judicialmente.</w:t>
      </w:r>
    </w:p>
    <w:p w14:paraId="7369AB9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7.23. A aplicação das sanções previstas neste Aviso não exclui, em hipótese alguma, a obrigação de reparação integral do dano causado à Administração Pública.</w:t>
      </w:r>
    </w:p>
    <w:p w14:paraId="53EC268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7.24. A penalidade de multa pode ser aplicada cumulativamente com as demais sanções.</w:t>
      </w:r>
    </w:p>
    <w:p w14:paraId="522A425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7.25. A aplicação de qualquer das penalidades previstas realizar-se-á em processo administrativo que assegurará o contraditório e a ampla defesa ao fornecedor/adjudicatário, observando-se os demais procedimentos previstos na Lei nº 14.133, de 2021.</w:t>
      </w:r>
    </w:p>
    <w:p w14:paraId="3A3EDDB7" w14:textId="77777777" w:rsidR="00E00D50" w:rsidRPr="001524A1" w:rsidRDefault="00E00D50" w:rsidP="001524A1">
      <w:pPr>
        <w:spacing w:line="276" w:lineRule="auto"/>
        <w:jc w:val="both"/>
        <w:rPr>
          <w:rFonts w:ascii="Tahoma" w:hAnsi="Tahoma" w:cs="Tahoma"/>
          <w:sz w:val="22"/>
          <w:szCs w:val="22"/>
        </w:rPr>
      </w:pPr>
    </w:p>
    <w:p w14:paraId="18CC897A"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8.DAS DISPOSIÇÕES GERAIS</w:t>
      </w:r>
    </w:p>
    <w:p w14:paraId="79C2D88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 A homologação do resultado desta contratação direta será divulgada na forma prevista na Lei 14.133, de 2021 e no sítio oficial do Município.</w:t>
      </w:r>
    </w:p>
    <w:p w14:paraId="42FA5AC9" w14:textId="77777777" w:rsidR="00E00D50" w:rsidRPr="001524A1" w:rsidRDefault="00E00D50" w:rsidP="001524A1">
      <w:pPr>
        <w:spacing w:line="276" w:lineRule="auto"/>
        <w:jc w:val="both"/>
        <w:rPr>
          <w:rFonts w:ascii="Tahoma" w:hAnsi="Tahoma" w:cs="Tahoma"/>
          <w:sz w:val="22"/>
          <w:szCs w:val="22"/>
        </w:rPr>
      </w:pPr>
    </w:p>
    <w:p w14:paraId="1979A877" w14:textId="7F959CFC"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w:t>
      </w:r>
      <w:r w:rsidR="008F039A" w:rsidRPr="001524A1">
        <w:rPr>
          <w:rFonts w:ascii="Tahoma" w:hAnsi="Tahoma" w:cs="Tahoma"/>
          <w:sz w:val="22"/>
          <w:szCs w:val="22"/>
        </w:rPr>
        <w:t>2</w:t>
      </w:r>
      <w:r w:rsidRPr="001524A1">
        <w:rPr>
          <w:rFonts w:ascii="Tahoma" w:hAnsi="Tahoma" w:cs="Tahoma"/>
          <w:sz w:val="22"/>
          <w:szCs w:val="22"/>
        </w:rPr>
        <w:t>. Havendo a necessidade de realização de ato de qualquer natureza pelos fornecedores, cujo prazo não conste deste Aviso de Contratação Direta, deverá ser atendido o prazo indicado pelo agente de contratação na respectiva notificação.</w:t>
      </w:r>
    </w:p>
    <w:p w14:paraId="6B408FBB" w14:textId="77777777" w:rsidR="00E00D50" w:rsidRPr="001524A1" w:rsidRDefault="00E00D50" w:rsidP="001524A1">
      <w:pPr>
        <w:spacing w:line="276" w:lineRule="auto"/>
        <w:jc w:val="both"/>
        <w:rPr>
          <w:rFonts w:ascii="Tahoma" w:hAnsi="Tahoma" w:cs="Tahoma"/>
          <w:sz w:val="22"/>
          <w:szCs w:val="22"/>
        </w:rPr>
      </w:pPr>
    </w:p>
    <w:p w14:paraId="26D6E31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8.4. No julgamento das propostas e da habilitação,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CD36B7C" w14:textId="77777777" w:rsidR="00E00D50" w:rsidRPr="001524A1" w:rsidRDefault="00E00D50" w:rsidP="001524A1">
      <w:pPr>
        <w:spacing w:line="276" w:lineRule="auto"/>
        <w:jc w:val="both"/>
        <w:rPr>
          <w:rFonts w:ascii="Tahoma" w:hAnsi="Tahoma" w:cs="Tahoma"/>
          <w:sz w:val="22"/>
          <w:szCs w:val="22"/>
        </w:rPr>
      </w:pPr>
    </w:p>
    <w:p w14:paraId="75CF445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8.5.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2B7EBF90" w14:textId="77777777" w:rsidR="00E00D50" w:rsidRPr="001524A1" w:rsidRDefault="00E00D50" w:rsidP="001524A1">
      <w:pPr>
        <w:spacing w:line="276" w:lineRule="auto"/>
        <w:jc w:val="both"/>
        <w:rPr>
          <w:rFonts w:ascii="Tahoma" w:hAnsi="Tahoma" w:cs="Tahoma"/>
          <w:sz w:val="22"/>
          <w:szCs w:val="22"/>
        </w:rPr>
      </w:pPr>
    </w:p>
    <w:p w14:paraId="3887C31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8.6. Os casos omissos serão subsidiados em conformidade com as disposições da Lei federal 14.133, de 2021.</w:t>
      </w:r>
    </w:p>
    <w:p w14:paraId="4B532F27" w14:textId="77777777" w:rsidR="00E00D50" w:rsidRPr="001524A1" w:rsidRDefault="00E00D50" w:rsidP="001524A1">
      <w:pPr>
        <w:spacing w:line="276" w:lineRule="auto"/>
        <w:jc w:val="both"/>
        <w:rPr>
          <w:rFonts w:ascii="Tahoma" w:hAnsi="Tahoma" w:cs="Tahoma"/>
          <w:sz w:val="22"/>
          <w:szCs w:val="22"/>
        </w:rPr>
      </w:pPr>
    </w:p>
    <w:p w14:paraId="5144CC0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8.7. Não havendo expediente ou ocorrendo qualquer fato superveniente que impeça a realização da análise das propostas na data marcada, esta será automaticamente transferida para o primeiro dia útil subsequente, no mesmo horário anteriormente estabelecido, desde que não haja comunicação em contrário.</w:t>
      </w:r>
    </w:p>
    <w:p w14:paraId="5754E33E" w14:textId="77777777" w:rsidR="00E00D50" w:rsidRPr="001524A1" w:rsidRDefault="00E00D50" w:rsidP="001524A1">
      <w:pPr>
        <w:spacing w:line="276" w:lineRule="auto"/>
        <w:jc w:val="both"/>
        <w:rPr>
          <w:rFonts w:ascii="Tahoma" w:hAnsi="Tahoma" w:cs="Tahoma"/>
          <w:sz w:val="22"/>
          <w:szCs w:val="22"/>
        </w:rPr>
      </w:pPr>
    </w:p>
    <w:p w14:paraId="6E9E972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8.8. Os fornecedores assumem todos os custos de preparação e apresentação de suas propostas e a Administração não será, em nenhum caso, responsável por esses custos, independentemente da condução ou do resultado do processo de contratação.</w:t>
      </w:r>
    </w:p>
    <w:p w14:paraId="551A17B3" w14:textId="77777777" w:rsidR="00E00D50" w:rsidRPr="001524A1" w:rsidRDefault="00E00D50" w:rsidP="001524A1">
      <w:pPr>
        <w:spacing w:line="276" w:lineRule="auto"/>
        <w:jc w:val="both"/>
        <w:rPr>
          <w:rFonts w:ascii="Tahoma" w:hAnsi="Tahoma" w:cs="Tahoma"/>
          <w:sz w:val="22"/>
          <w:szCs w:val="22"/>
        </w:rPr>
      </w:pPr>
    </w:p>
    <w:p w14:paraId="650C082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8.9. Os interessados poderão obter o Aviso Completo pelo e-mail </w:t>
      </w:r>
      <w:hyperlink r:id="rId15" w:history="1">
        <w:r w:rsidRPr="001524A1">
          <w:rPr>
            <w:rStyle w:val="Hyperlink"/>
            <w:rFonts w:ascii="Tahoma" w:hAnsi="Tahoma" w:cs="Tahoma"/>
            <w:sz w:val="22"/>
            <w:szCs w:val="22"/>
          </w:rPr>
          <w:t>licitacao@barradogarcas.mt.gov.br</w:t>
        </w:r>
      </w:hyperlink>
      <w:r w:rsidRPr="001524A1">
        <w:rPr>
          <w:rFonts w:ascii="Tahoma" w:hAnsi="Tahoma" w:cs="Tahoma"/>
          <w:sz w:val="22"/>
          <w:szCs w:val="22"/>
        </w:rPr>
        <w:t xml:space="preserve"> ou no endereço </w:t>
      </w:r>
      <w:hyperlink r:id="rId16" w:history="1">
        <w:r w:rsidRPr="001524A1">
          <w:rPr>
            <w:rStyle w:val="Hyperlink"/>
            <w:rFonts w:ascii="Tahoma" w:hAnsi="Tahoma" w:cs="Tahoma"/>
            <w:sz w:val="22"/>
            <w:szCs w:val="22"/>
          </w:rPr>
          <w:t>https://www.amm.org.br/</w:t>
        </w:r>
      </w:hyperlink>
      <w:r w:rsidRPr="001524A1">
        <w:rPr>
          <w:rFonts w:ascii="Tahoma" w:hAnsi="Tahoma" w:cs="Tahoma"/>
          <w:sz w:val="22"/>
          <w:szCs w:val="22"/>
        </w:rPr>
        <w:t xml:space="preserve"> .</w:t>
      </w:r>
    </w:p>
    <w:p w14:paraId="19A220CE" w14:textId="77777777" w:rsidR="00E00D50" w:rsidRPr="001524A1" w:rsidRDefault="00E00D50" w:rsidP="001524A1">
      <w:pPr>
        <w:spacing w:line="276" w:lineRule="auto"/>
        <w:jc w:val="both"/>
        <w:rPr>
          <w:rFonts w:ascii="Tahoma" w:hAnsi="Tahoma" w:cs="Tahoma"/>
          <w:sz w:val="22"/>
          <w:szCs w:val="22"/>
        </w:rPr>
      </w:pPr>
    </w:p>
    <w:p w14:paraId="7BD147BD"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9. DOS ANEXOS DO AVISO</w:t>
      </w:r>
    </w:p>
    <w:p w14:paraId="26BA13C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9.1. Integram este Aviso de Contratação Direta, para todos os fins e efeitos, os documentos abaixo relacionados:</w:t>
      </w:r>
    </w:p>
    <w:p w14:paraId="4B946A6A"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ANEXO I - Documentação exigida para Habilitação;</w:t>
      </w:r>
    </w:p>
    <w:p w14:paraId="17C35128"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ANEXO II - Proposta de Preços;</w:t>
      </w:r>
    </w:p>
    <w:p w14:paraId="3B0D2D8B"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ANEXO III - Termo de Referência;</w:t>
      </w:r>
    </w:p>
    <w:p w14:paraId="03990850"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ANEXO IV - Minuta de Termo de Contrato ou do instrumento equivalente;</w:t>
      </w:r>
    </w:p>
    <w:p w14:paraId="20E09E3C"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ANEXO V - Declaração de Enquadramento ME EPP;</w:t>
      </w:r>
    </w:p>
    <w:p w14:paraId="64232DF9"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ANEXO VI - Declaração Unificada;</w:t>
      </w:r>
    </w:p>
    <w:p w14:paraId="34A7A2EB" w14:textId="77777777" w:rsidR="00E00D50" w:rsidRPr="001524A1" w:rsidRDefault="00E26440" w:rsidP="001524A1">
      <w:pPr>
        <w:spacing w:line="276" w:lineRule="auto"/>
        <w:rPr>
          <w:rFonts w:ascii="Tahoma" w:hAnsi="Tahoma" w:cs="Tahoma"/>
          <w:sz w:val="22"/>
          <w:szCs w:val="22"/>
        </w:rPr>
      </w:pPr>
      <w:r w:rsidRPr="001524A1">
        <w:rPr>
          <w:rFonts w:ascii="Tahoma" w:hAnsi="Tahoma" w:cs="Tahoma"/>
          <w:sz w:val="22"/>
          <w:szCs w:val="22"/>
        </w:rPr>
        <w:t>ANEXO VII – Comprovação de que o contratado preenche os requisitos Mínimos de Habilitação e Qualificação.</w:t>
      </w:r>
    </w:p>
    <w:p w14:paraId="1E21D5B5" w14:textId="77777777" w:rsidR="00E00D50" w:rsidRPr="001524A1" w:rsidRDefault="00E00D50" w:rsidP="001524A1">
      <w:pPr>
        <w:spacing w:line="276" w:lineRule="auto"/>
        <w:jc w:val="both"/>
        <w:rPr>
          <w:rFonts w:ascii="Tahoma" w:hAnsi="Tahoma" w:cs="Tahoma"/>
          <w:sz w:val="22"/>
          <w:szCs w:val="22"/>
        </w:rPr>
      </w:pPr>
    </w:p>
    <w:p w14:paraId="13104D69" w14:textId="77777777" w:rsidR="00E00D50" w:rsidRPr="001524A1" w:rsidRDefault="00E00D50" w:rsidP="001524A1">
      <w:pPr>
        <w:spacing w:line="276" w:lineRule="auto"/>
        <w:jc w:val="both"/>
        <w:rPr>
          <w:rFonts w:ascii="Tahoma" w:hAnsi="Tahoma" w:cs="Tahoma"/>
          <w:sz w:val="22"/>
          <w:szCs w:val="22"/>
        </w:rPr>
      </w:pPr>
    </w:p>
    <w:p w14:paraId="737661A6" w14:textId="77777777" w:rsidR="00E00D50" w:rsidRPr="001524A1" w:rsidRDefault="00E00D50" w:rsidP="001524A1">
      <w:pPr>
        <w:spacing w:line="276" w:lineRule="auto"/>
        <w:jc w:val="both"/>
        <w:rPr>
          <w:rFonts w:ascii="Tahoma" w:hAnsi="Tahoma" w:cs="Tahoma"/>
          <w:sz w:val="22"/>
          <w:szCs w:val="22"/>
        </w:rPr>
      </w:pPr>
    </w:p>
    <w:p w14:paraId="03169CF6" w14:textId="55ACF6DD" w:rsidR="00E00D50" w:rsidRPr="001524A1" w:rsidRDefault="00E26440" w:rsidP="001524A1">
      <w:pPr>
        <w:spacing w:line="276" w:lineRule="auto"/>
        <w:jc w:val="right"/>
        <w:rPr>
          <w:rFonts w:ascii="Tahoma" w:hAnsi="Tahoma" w:cs="Tahoma"/>
          <w:sz w:val="22"/>
          <w:szCs w:val="22"/>
        </w:rPr>
      </w:pPr>
      <w:r w:rsidRPr="001524A1">
        <w:rPr>
          <w:rFonts w:ascii="Tahoma" w:hAnsi="Tahoma" w:cs="Tahoma"/>
          <w:sz w:val="22"/>
          <w:szCs w:val="22"/>
        </w:rPr>
        <w:t>Barra do Garças/MT, 2</w:t>
      </w:r>
      <w:r w:rsidR="001524A1" w:rsidRPr="001524A1">
        <w:rPr>
          <w:rFonts w:ascii="Tahoma" w:hAnsi="Tahoma" w:cs="Tahoma"/>
          <w:sz w:val="22"/>
          <w:szCs w:val="22"/>
        </w:rPr>
        <w:t>9</w:t>
      </w:r>
      <w:r w:rsidRPr="001524A1">
        <w:rPr>
          <w:rFonts w:ascii="Tahoma" w:hAnsi="Tahoma" w:cs="Tahoma"/>
          <w:sz w:val="22"/>
          <w:szCs w:val="22"/>
        </w:rPr>
        <w:t xml:space="preserve"> de </w:t>
      </w:r>
      <w:r w:rsidR="004210DD" w:rsidRPr="001524A1">
        <w:rPr>
          <w:rFonts w:ascii="Tahoma" w:hAnsi="Tahoma" w:cs="Tahoma"/>
          <w:sz w:val="22"/>
          <w:szCs w:val="22"/>
        </w:rPr>
        <w:t>agosto</w:t>
      </w:r>
      <w:r w:rsidRPr="001524A1">
        <w:rPr>
          <w:rFonts w:ascii="Tahoma" w:hAnsi="Tahoma" w:cs="Tahoma"/>
          <w:sz w:val="22"/>
          <w:szCs w:val="22"/>
        </w:rPr>
        <w:t xml:space="preserve"> de 2024.</w:t>
      </w:r>
    </w:p>
    <w:p w14:paraId="15903BB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Elaborado por:</w:t>
      </w:r>
    </w:p>
    <w:p w14:paraId="594FDE1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Alessandra Peres</w:t>
      </w:r>
    </w:p>
    <w:p w14:paraId="6807AD1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Agente de Contratação</w:t>
      </w:r>
    </w:p>
    <w:p w14:paraId="0988F114" w14:textId="77777777" w:rsidR="00E00D50" w:rsidRPr="001524A1" w:rsidRDefault="00E00D50" w:rsidP="001524A1">
      <w:pPr>
        <w:spacing w:line="276" w:lineRule="auto"/>
        <w:jc w:val="both"/>
        <w:rPr>
          <w:rFonts w:ascii="Tahoma" w:hAnsi="Tahoma" w:cs="Tahoma"/>
          <w:sz w:val="22"/>
          <w:szCs w:val="22"/>
        </w:rPr>
      </w:pPr>
    </w:p>
    <w:p w14:paraId="659540F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Aprovado por:</w:t>
      </w:r>
    </w:p>
    <w:p w14:paraId="2C911725" w14:textId="7A28DFC5" w:rsidR="004210DD" w:rsidRPr="001524A1" w:rsidRDefault="004210DD" w:rsidP="001524A1">
      <w:pPr>
        <w:spacing w:line="276" w:lineRule="auto"/>
        <w:jc w:val="both"/>
        <w:rPr>
          <w:rFonts w:ascii="Tahoma" w:hAnsi="Tahoma" w:cs="Tahoma"/>
          <w:color w:val="000000" w:themeColor="text1"/>
          <w:sz w:val="22"/>
          <w:szCs w:val="22"/>
        </w:rPr>
      </w:pPr>
      <w:r w:rsidRPr="001524A1">
        <w:rPr>
          <w:rFonts w:ascii="Tahoma" w:eastAsia="Calibri" w:hAnsi="Tahoma" w:cs="Tahoma"/>
          <w:color w:val="000000" w:themeColor="text1"/>
          <w:sz w:val="22"/>
          <w:szCs w:val="22"/>
        </w:rPr>
        <w:t>LEILA BATISTA DA SILVA</w:t>
      </w:r>
      <w:r w:rsidRPr="001524A1">
        <w:rPr>
          <w:rFonts w:ascii="Tahoma" w:hAnsi="Tahoma" w:cs="Tahoma"/>
          <w:color w:val="000000" w:themeColor="text1"/>
          <w:sz w:val="22"/>
          <w:szCs w:val="22"/>
        </w:rPr>
        <w:t xml:space="preserve"> </w:t>
      </w:r>
    </w:p>
    <w:p w14:paraId="713B7D4D" w14:textId="21AF27A2" w:rsidR="00E00D50" w:rsidRPr="001524A1" w:rsidRDefault="004210DD" w:rsidP="001524A1">
      <w:pPr>
        <w:spacing w:line="276" w:lineRule="auto"/>
        <w:jc w:val="both"/>
        <w:rPr>
          <w:rFonts w:ascii="Tahoma" w:hAnsi="Tahoma" w:cs="Tahoma"/>
          <w:b/>
          <w:bCs/>
          <w:sz w:val="22"/>
          <w:szCs w:val="22"/>
        </w:rPr>
      </w:pPr>
      <w:r w:rsidRPr="001524A1">
        <w:rPr>
          <w:rFonts w:ascii="Tahoma" w:eastAsia="Calibri" w:hAnsi="Tahoma" w:cs="Tahoma"/>
          <w:color w:val="000000" w:themeColor="text1"/>
          <w:sz w:val="22"/>
          <w:szCs w:val="22"/>
        </w:rPr>
        <w:t>Secretaria de Assistência Social</w:t>
      </w:r>
      <w:r w:rsidRPr="001524A1">
        <w:rPr>
          <w:rFonts w:ascii="Tahoma" w:hAnsi="Tahoma" w:cs="Tahoma"/>
          <w:sz w:val="22"/>
          <w:szCs w:val="22"/>
        </w:rPr>
        <w:t xml:space="preserve"> </w:t>
      </w:r>
    </w:p>
    <w:p w14:paraId="1ADFAE69" w14:textId="77777777" w:rsidR="00E00D50" w:rsidRDefault="00E00D50" w:rsidP="001524A1">
      <w:pPr>
        <w:spacing w:line="276" w:lineRule="auto"/>
        <w:jc w:val="center"/>
        <w:rPr>
          <w:rFonts w:ascii="Tahoma" w:hAnsi="Tahoma" w:cs="Tahoma"/>
          <w:b/>
          <w:bCs/>
          <w:sz w:val="22"/>
          <w:szCs w:val="22"/>
        </w:rPr>
      </w:pPr>
    </w:p>
    <w:p w14:paraId="41E593A0" w14:textId="77777777" w:rsidR="00696152" w:rsidRDefault="00696152" w:rsidP="001524A1">
      <w:pPr>
        <w:spacing w:line="276" w:lineRule="auto"/>
        <w:jc w:val="center"/>
        <w:rPr>
          <w:rFonts w:ascii="Tahoma" w:hAnsi="Tahoma" w:cs="Tahoma"/>
          <w:b/>
          <w:bCs/>
          <w:sz w:val="22"/>
          <w:szCs w:val="22"/>
        </w:rPr>
      </w:pPr>
    </w:p>
    <w:p w14:paraId="56304CF6" w14:textId="77777777" w:rsidR="00696152" w:rsidRDefault="00696152" w:rsidP="001524A1">
      <w:pPr>
        <w:spacing w:line="276" w:lineRule="auto"/>
        <w:jc w:val="center"/>
        <w:rPr>
          <w:rFonts w:ascii="Tahoma" w:hAnsi="Tahoma" w:cs="Tahoma"/>
          <w:b/>
          <w:bCs/>
          <w:sz w:val="22"/>
          <w:szCs w:val="22"/>
        </w:rPr>
      </w:pPr>
    </w:p>
    <w:p w14:paraId="68D3E1B4" w14:textId="77777777" w:rsidR="00696152" w:rsidRDefault="00696152" w:rsidP="001524A1">
      <w:pPr>
        <w:spacing w:line="276" w:lineRule="auto"/>
        <w:jc w:val="center"/>
        <w:rPr>
          <w:rFonts w:ascii="Tahoma" w:hAnsi="Tahoma" w:cs="Tahoma"/>
          <w:b/>
          <w:bCs/>
          <w:sz w:val="22"/>
          <w:szCs w:val="22"/>
        </w:rPr>
      </w:pPr>
    </w:p>
    <w:p w14:paraId="7FADB2B1" w14:textId="77777777" w:rsidR="00696152" w:rsidRDefault="00696152" w:rsidP="001524A1">
      <w:pPr>
        <w:spacing w:line="276" w:lineRule="auto"/>
        <w:jc w:val="center"/>
        <w:rPr>
          <w:rFonts w:ascii="Tahoma" w:hAnsi="Tahoma" w:cs="Tahoma"/>
          <w:b/>
          <w:bCs/>
          <w:sz w:val="22"/>
          <w:szCs w:val="22"/>
        </w:rPr>
      </w:pPr>
    </w:p>
    <w:p w14:paraId="20A63120" w14:textId="77777777" w:rsidR="00696152" w:rsidRDefault="00696152" w:rsidP="001524A1">
      <w:pPr>
        <w:spacing w:line="276" w:lineRule="auto"/>
        <w:jc w:val="center"/>
        <w:rPr>
          <w:rFonts w:ascii="Tahoma" w:hAnsi="Tahoma" w:cs="Tahoma"/>
          <w:b/>
          <w:bCs/>
          <w:sz w:val="22"/>
          <w:szCs w:val="22"/>
        </w:rPr>
      </w:pPr>
    </w:p>
    <w:p w14:paraId="7125429E" w14:textId="77777777" w:rsidR="00696152" w:rsidRPr="001524A1" w:rsidRDefault="00696152" w:rsidP="001524A1">
      <w:pPr>
        <w:spacing w:line="276" w:lineRule="auto"/>
        <w:jc w:val="center"/>
        <w:rPr>
          <w:rFonts w:ascii="Tahoma" w:hAnsi="Tahoma" w:cs="Tahoma"/>
          <w:b/>
          <w:bCs/>
          <w:sz w:val="22"/>
          <w:szCs w:val="22"/>
        </w:rPr>
      </w:pPr>
    </w:p>
    <w:p w14:paraId="1232A446"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lastRenderedPageBreak/>
        <w:t>ANEXO I</w:t>
      </w:r>
    </w:p>
    <w:p w14:paraId="3BD4D8C3" w14:textId="77777777" w:rsidR="00E00D50" w:rsidRPr="001524A1" w:rsidRDefault="00E26440" w:rsidP="001524A1">
      <w:pPr>
        <w:pBdr>
          <w:top w:val="single" w:sz="4" w:space="0" w:color="auto"/>
          <w:left w:val="single" w:sz="4" w:space="0" w:color="auto"/>
          <w:bottom w:val="single" w:sz="4" w:space="0" w:color="auto"/>
          <w:right w:val="single" w:sz="4" w:space="0" w:color="auto"/>
        </w:pBdr>
        <w:shd w:val="clear" w:color="auto" w:fill="DEEBF6" w:themeFill="accent1" w:themeFillTint="32"/>
        <w:spacing w:line="276" w:lineRule="auto"/>
        <w:jc w:val="center"/>
        <w:rPr>
          <w:rFonts w:ascii="Tahoma" w:hAnsi="Tahoma" w:cs="Tahoma"/>
          <w:b/>
          <w:bCs/>
          <w:sz w:val="22"/>
          <w:szCs w:val="22"/>
        </w:rPr>
      </w:pPr>
      <w:r w:rsidRPr="001524A1">
        <w:rPr>
          <w:rFonts w:ascii="Tahoma" w:hAnsi="Tahoma" w:cs="Tahoma"/>
          <w:b/>
          <w:bCs/>
          <w:sz w:val="22"/>
          <w:szCs w:val="22"/>
        </w:rPr>
        <w:t>DOCUMENTAÇÃO EXIGIDA PARA HABILITAÇÃO</w:t>
      </w:r>
    </w:p>
    <w:p w14:paraId="6F8C87AE" w14:textId="77777777" w:rsidR="00E00D50" w:rsidRPr="001524A1" w:rsidRDefault="00E00D50" w:rsidP="001524A1">
      <w:pPr>
        <w:spacing w:line="276" w:lineRule="auto"/>
        <w:jc w:val="both"/>
        <w:rPr>
          <w:rFonts w:ascii="Tahoma" w:hAnsi="Tahoma" w:cs="Tahoma"/>
          <w:sz w:val="22"/>
          <w:szCs w:val="22"/>
        </w:rPr>
      </w:pPr>
    </w:p>
    <w:p w14:paraId="7D3E0C0D" w14:textId="6228C0CC" w:rsidR="00E00D50" w:rsidRPr="00084D35" w:rsidRDefault="00084D35" w:rsidP="001524A1">
      <w:pPr>
        <w:spacing w:line="276" w:lineRule="auto"/>
        <w:jc w:val="both"/>
        <w:rPr>
          <w:rFonts w:ascii="Tahoma" w:hAnsi="Tahoma" w:cs="Tahoma"/>
          <w:b/>
          <w:bCs/>
          <w:sz w:val="22"/>
          <w:szCs w:val="22"/>
        </w:rPr>
      </w:pPr>
      <w:r w:rsidRPr="00084D35">
        <w:rPr>
          <w:rFonts w:ascii="Tahoma" w:hAnsi="Tahoma" w:cs="Tahoma"/>
          <w:b/>
          <w:bCs/>
          <w:sz w:val="22"/>
          <w:szCs w:val="22"/>
        </w:rPr>
        <w:t>Processo Administrativo nº 085/2024</w:t>
      </w:r>
    </w:p>
    <w:p w14:paraId="50615A04" w14:textId="23E8FA70" w:rsidR="00E00D50" w:rsidRPr="001524A1" w:rsidRDefault="00084D35" w:rsidP="001524A1">
      <w:pPr>
        <w:spacing w:line="276" w:lineRule="auto"/>
        <w:jc w:val="both"/>
        <w:rPr>
          <w:rFonts w:ascii="Tahoma" w:hAnsi="Tahoma" w:cs="Tahoma"/>
          <w:b/>
          <w:bCs/>
          <w:sz w:val="22"/>
          <w:szCs w:val="22"/>
        </w:rPr>
      </w:pPr>
      <w:r w:rsidRPr="00084D35">
        <w:rPr>
          <w:rFonts w:ascii="Tahoma" w:hAnsi="Tahoma" w:cs="Tahoma"/>
          <w:b/>
          <w:bCs/>
          <w:sz w:val="22"/>
          <w:szCs w:val="22"/>
        </w:rPr>
        <w:t>Dispensa de Licitação nº 008/2024</w:t>
      </w:r>
    </w:p>
    <w:p w14:paraId="41C718B4" w14:textId="77777777" w:rsidR="00E00D50" w:rsidRPr="001524A1" w:rsidRDefault="00E00D50" w:rsidP="001524A1">
      <w:pPr>
        <w:spacing w:line="276" w:lineRule="auto"/>
        <w:jc w:val="both"/>
        <w:rPr>
          <w:rFonts w:ascii="Tahoma" w:hAnsi="Tahoma" w:cs="Tahoma"/>
          <w:sz w:val="22"/>
          <w:szCs w:val="22"/>
        </w:rPr>
      </w:pPr>
    </w:p>
    <w:p w14:paraId="0E0B95A6"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1.HABILITAÇÃO JURÍDICA:</w:t>
      </w:r>
    </w:p>
    <w:p w14:paraId="6D78B62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1.1.</w:t>
      </w:r>
      <w:r w:rsidRPr="001524A1">
        <w:rPr>
          <w:rFonts w:ascii="Tahoma" w:eastAsiaTheme="minorHAnsi" w:hAnsi="Tahoma" w:cs="Tahoma"/>
          <w:sz w:val="22"/>
          <w:szCs w:val="22"/>
          <w:lang w:eastAsia="en-US"/>
        </w:rPr>
        <w:t xml:space="preserve"> </w:t>
      </w:r>
      <w:r w:rsidRPr="001524A1">
        <w:rPr>
          <w:rFonts w:ascii="Tahoma" w:hAnsi="Tahoma" w:cs="Tahoma"/>
          <w:sz w:val="22"/>
          <w:szCs w:val="22"/>
        </w:rPr>
        <w:t>No caso de empresário individual: inscrição no Registro Público de Empresas Mercantis, a cargo da Junta Comercial da respectiva sede ou;</w:t>
      </w:r>
    </w:p>
    <w:p w14:paraId="4AEFEC00" w14:textId="77777777" w:rsidR="00E00D50" w:rsidRPr="001524A1" w:rsidRDefault="00E00D50" w:rsidP="001524A1">
      <w:pPr>
        <w:spacing w:line="276" w:lineRule="auto"/>
        <w:jc w:val="both"/>
        <w:rPr>
          <w:rFonts w:ascii="Tahoma" w:hAnsi="Tahoma" w:cs="Tahoma"/>
          <w:sz w:val="22"/>
          <w:szCs w:val="22"/>
        </w:rPr>
      </w:pPr>
    </w:p>
    <w:p w14:paraId="713D97E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1.2. Ato constitutivo - Estatuto ou Contrato Social - e alterações em vigor, devidamente registradas e arquivadas na repartição competente, para as Sociedades Comerciais, e, em se tratando de Sociedades por Ações, acompanhado de documentos de eleição de seus administradores, ou;</w:t>
      </w:r>
    </w:p>
    <w:p w14:paraId="62FAA728" w14:textId="77777777" w:rsidR="00E00D50" w:rsidRPr="001524A1" w:rsidRDefault="00E00D50" w:rsidP="001524A1">
      <w:pPr>
        <w:spacing w:line="276" w:lineRule="auto"/>
        <w:jc w:val="both"/>
        <w:rPr>
          <w:rFonts w:ascii="Tahoma" w:hAnsi="Tahoma" w:cs="Tahoma"/>
          <w:sz w:val="22"/>
          <w:szCs w:val="22"/>
        </w:rPr>
      </w:pPr>
    </w:p>
    <w:p w14:paraId="44EB82C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1.3. Inscrição do ato constitutivo, no caso de Sociedades Civis, acompanhada de prova da diretoria em exercício, ou;</w:t>
      </w:r>
    </w:p>
    <w:p w14:paraId="1A04A639" w14:textId="77777777" w:rsidR="00E00D50" w:rsidRPr="001524A1" w:rsidRDefault="00E00D50" w:rsidP="001524A1">
      <w:pPr>
        <w:spacing w:line="276" w:lineRule="auto"/>
        <w:jc w:val="both"/>
        <w:rPr>
          <w:rFonts w:ascii="Tahoma" w:hAnsi="Tahoma" w:cs="Tahoma"/>
          <w:sz w:val="22"/>
          <w:szCs w:val="22"/>
        </w:rPr>
      </w:pPr>
    </w:p>
    <w:p w14:paraId="3F69865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1.4. Decreto de autorização, em se tratando de empresas ou sociedade estrangeira em funcionamento no País, e ato de registro ou autorização para funcionamento expedido pelo órgão competente, quando a atividade assim o exigir;</w:t>
      </w:r>
    </w:p>
    <w:p w14:paraId="4E5382D5" w14:textId="77777777" w:rsidR="00E00D50" w:rsidRPr="001524A1" w:rsidRDefault="00E00D50" w:rsidP="001524A1">
      <w:pPr>
        <w:spacing w:line="276" w:lineRule="auto"/>
        <w:jc w:val="both"/>
        <w:rPr>
          <w:rFonts w:ascii="Tahoma" w:hAnsi="Tahoma" w:cs="Tahoma"/>
          <w:sz w:val="22"/>
          <w:szCs w:val="22"/>
        </w:rPr>
      </w:pPr>
    </w:p>
    <w:p w14:paraId="74CF0D4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proofErr w:type="gramStart"/>
      <w:r w:rsidRPr="001524A1">
        <w:rPr>
          <w:rFonts w:ascii="Tahoma" w:hAnsi="Tahoma" w:cs="Tahoma"/>
          <w:sz w:val="22"/>
          <w:szCs w:val="22"/>
        </w:rPr>
        <w:t>5.Em</w:t>
      </w:r>
      <w:proofErr w:type="gramEnd"/>
      <w:r w:rsidRPr="001524A1">
        <w:rPr>
          <w:rFonts w:ascii="Tahoma" w:hAnsi="Tahoma" w:cs="Tahoma"/>
          <w:sz w:val="22"/>
          <w:szCs w:val="22"/>
        </w:rPr>
        <w:t xml:space="preserve"> se tratando de Microempreendedor Individual – MEI: Certificado da Condição de Microempreendedor Individual - CCMEI, cuja aceitação ficará condicionada à verificação da autenticidade no sítio www.portaldoempreendedor.gov.br, ou;</w:t>
      </w:r>
    </w:p>
    <w:p w14:paraId="463E40B4" w14:textId="77777777" w:rsidR="00E00D50" w:rsidRPr="001524A1" w:rsidRDefault="00E00D50" w:rsidP="001524A1">
      <w:pPr>
        <w:spacing w:line="276" w:lineRule="auto"/>
        <w:jc w:val="both"/>
        <w:rPr>
          <w:rFonts w:ascii="Tahoma" w:hAnsi="Tahoma" w:cs="Tahoma"/>
          <w:sz w:val="22"/>
          <w:szCs w:val="22"/>
        </w:rPr>
      </w:pPr>
    </w:p>
    <w:p w14:paraId="5D450B7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proofErr w:type="gramStart"/>
      <w:r w:rsidRPr="001524A1">
        <w:rPr>
          <w:rFonts w:ascii="Tahoma" w:hAnsi="Tahoma" w:cs="Tahoma"/>
          <w:sz w:val="22"/>
          <w:szCs w:val="22"/>
        </w:rPr>
        <w:t>6.No</w:t>
      </w:r>
      <w:proofErr w:type="gramEnd"/>
      <w:r w:rsidRPr="001524A1">
        <w:rPr>
          <w:rFonts w:ascii="Tahoma" w:hAnsi="Tahoma" w:cs="Tahoma"/>
          <w:sz w:val="22"/>
          <w:szCs w:val="22"/>
        </w:rPr>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CD49D8E" w14:textId="77777777" w:rsidR="00E00D50" w:rsidRPr="001524A1" w:rsidRDefault="00E00D50" w:rsidP="001524A1">
      <w:pPr>
        <w:spacing w:line="276" w:lineRule="auto"/>
        <w:jc w:val="both"/>
        <w:rPr>
          <w:rFonts w:ascii="Tahoma" w:hAnsi="Tahoma" w:cs="Tahoma"/>
          <w:sz w:val="22"/>
          <w:szCs w:val="22"/>
        </w:rPr>
      </w:pPr>
    </w:p>
    <w:p w14:paraId="43AD309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1.7. Cédula de Identidade e CPF do(s) sócio(s);</w:t>
      </w:r>
    </w:p>
    <w:p w14:paraId="662D1EAA" w14:textId="77777777" w:rsidR="00E00D50" w:rsidRPr="001524A1" w:rsidRDefault="00E00D50" w:rsidP="001524A1">
      <w:pPr>
        <w:spacing w:line="276" w:lineRule="auto"/>
        <w:jc w:val="both"/>
        <w:rPr>
          <w:rFonts w:ascii="Tahoma" w:hAnsi="Tahoma" w:cs="Tahoma"/>
          <w:sz w:val="22"/>
          <w:szCs w:val="22"/>
        </w:rPr>
      </w:pPr>
    </w:p>
    <w:p w14:paraId="6BFE407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1.8. Inscrição no Cadastro Nacional de Pessoas Jurídicas ou no Cadastro de Pessoas Físicas, conforme o caso - Cartão CNPJ;</w:t>
      </w:r>
    </w:p>
    <w:p w14:paraId="13FCE85C" w14:textId="77777777" w:rsidR="00E00D50" w:rsidRPr="001524A1" w:rsidRDefault="00E00D50" w:rsidP="001524A1">
      <w:pPr>
        <w:spacing w:line="276" w:lineRule="auto"/>
        <w:jc w:val="both"/>
        <w:rPr>
          <w:rFonts w:ascii="Tahoma" w:hAnsi="Tahoma" w:cs="Tahoma"/>
          <w:sz w:val="22"/>
          <w:szCs w:val="22"/>
        </w:rPr>
      </w:pPr>
    </w:p>
    <w:p w14:paraId="686AC917"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2.REGULARIDADE FISCAL, SOCIAL E TRABALHISTA:</w:t>
      </w:r>
    </w:p>
    <w:p w14:paraId="63B175F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2.1. Certidão de regularidade perante a Justiça do Trabalho, mediante a apresentação de Certidão Negativa de Débitos Trabalhistas (CNDT), ou Certidão Positiva de Débitos Trabalhistas com os mesmos efeitos da CNDT conforme lei 12.440, de 07 de julho de 2011, em vigor;</w:t>
      </w:r>
    </w:p>
    <w:p w14:paraId="2A081D57" w14:textId="77777777" w:rsidR="00E00D50" w:rsidRPr="001524A1" w:rsidRDefault="00E00D50" w:rsidP="001524A1">
      <w:pPr>
        <w:suppressAutoHyphens w:val="0"/>
        <w:spacing w:line="276" w:lineRule="auto"/>
        <w:jc w:val="both"/>
        <w:rPr>
          <w:rFonts w:ascii="Tahoma" w:hAnsi="Tahoma" w:cs="Tahoma"/>
          <w:sz w:val="22"/>
          <w:szCs w:val="22"/>
        </w:rPr>
      </w:pPr>
    </w:p>
    <w:p w14:paraId="145A4F73" w14:textId="77777777" w:rsidR="00E00D50" w:rsidRPr="001524A1" w:rsidRDefault="00E26440" w:rsidP="001524A1">
      <w:pPr>
        <w:suppressAutoHyphens w:val="0"/>
        <w:spacing w:line="276" w:lineRule="auto"/>
        <w:jc w:val="both"/>
        <w:rPr>
          <w:rFonts w:ascii="Tahoma" w:hAnsi="Tahoma" w:cs="Tahoma"/>
          <w:sz w:val="22"/>
          <w:szCs w:val="22"/>
        </w:rPr>
      </w:pPr>
      <w:r w:rsidRPr="001524A1">
        <w:rPr>
          <w:rFonts w:ascii="Tahoma" w:hAnsi="Tahoma" w:cs="Tahoma"/>
          <w:sz w:val="22"/>
          <w:szCs w:val="22"/>
        </w:rPr>
        <w:t>2.2. Certidão de regularidade para com a Fazenda Federal e a Seguridade Social, (negativa/positiva com efeito negativa) incluindo os Débitos Previdenciários, mediante apresentação de Certidão Conjunta de Débitos Relativos a Tributos Federais e à Dívida Ativa da União, emitida pela Secretaria da Receita Federal do Brasil ou pela Procuradoria-Geral da Fazenda Nacional, em vigor;</w:t>
      </w:r>
    </w:p>
    <w:p w14:paraId="67A6B522" w14:textId="77777777" w:rsidR="00E00D50" w:rsidRPr="001524A1" w:rsidRDefault="00E00D50" w:rsidP="001524A1">
      <w:pPr>
        <w:suppressAutoHyphens w:val="0"/>
        <w:spacing w:line="276" w:lineRule="auto"/>
        <w:jc w:val="both"/>
        <w:rPr>
          <w:rFonts w:ascii="Tahoma" w:hAnsi="Tahoma" w:cs="Tahoma"/>
          <w:sz w:val="22"/>
          <w:szCs w:val="22"/>
        </w:rPr>
      </w:pPr>
    </w:p>
    <w:p w14:paraId="017FC8B3" w14:textId="77777777" w:rsidR="00E00D50" w:rsidRPr="001524A1" w:rsidRDefault="00E26440" w:rsidP="001524A1">
      <w:pPr>
        <w:suppressAutoHyphens w:val="0"/>
        <w:spacing w:line="276" w:lineRule="auto"/>
        <w:jc w:val="both"/>
        <w:rPr>
          <w:rFonts w:ascii="Tahoma" w:hAnsi="Tahoma" w:cs="Tahoma"/>
          <w:sz w:val="22"/>
          <w:szCs w:val="22"/>
        </w:rPr>
      </w:pPr>
      <w:r w:rsidRPr="001524A1">
        <w:rPr>
          <w:rFonts w:ascii="Tahoma" w:hAnsi="Tahoma" w:cs="Tahoma"/>
          <w:sz w:val="22"/>
          <w:szCs w:val="22"/>
        </w:rPr>
        <w:lastRenderedPageBreak/>
        <w:t>2.3. Certidão de regularidade para com a Fazenda Estadual do domicílio ou sede da licitante, (negativa/positiva com efeito negativa) mediante apresentação de certidão emitida pela Secretaria competente do Estado em vigor;</w:t>
      </w:r>
    </w:p>
    <w:p w14:paraId="1E432B5C" w14:textId="77777777" w:rsidR="00E00D50" w:rsidRPr="001524A1" w:rsidRDefault="00E00D50" w:rsidP="001524A1">
      <w:pPr>
        <w:suppressAutoHyphens w:val="0"/>
        <w:spacing w:line="276" w:lineRule="auto"/>
        <w:jc w:val="both"/>
        <w:rPr>
          <w:rFonts w:ascii="Tahoma" w:hAnsi="Tahoma" w:cs="Tahoma"/>
          <w:sz w:val="22"/>
          <w:szCs w:val="22"/>
        </w:rPr>
      </w:pPr>
    </w:p>
    <w:p w14:paraId="11E321F9" w14:textId="77777777" w:rsidR="00E00D50" w:rsidRPr="001524A1" w:rsidRDefault="00E26440" w:rsidP="001524A1">
      <w:pPr>
        <w:suppressAutoHyphens w:val="0"/>
        <w:spacing w:line="276" w:lineRule="auto"/>
        <w:jc w:val="both"/>
        <w:rPr>
          <w:rFonts w:ascii="Tahoma" w:hAnsi="Tahoma" w:cs="Tahoma"/>
          <w:sz w:val="22"/>
          <w:szCs w:val="22"/>
        </w:rPr>
      </w:pPr>
      <w:r w:rsidRPr="001524A1">
        <w:rPr>
          <w:rFonts w:ascii="Tahoma" w:hAnsi="Tahoma" w:cs="Tahoma"/>
          <w:sz w:val="22"/>
          <w:szCs w:val="22"/>
        </w:rPr>
        <w:t>2.4. Certidão de regularidade para com a Fazenda Municipal do domicílio ou sede da licitante, mediante apresentação de certidão emitida pela Secretaria competente do Município;</w:t>
      </w:r>
    </w:p>
    <w:p w14:paraId="519AF940" w14:textId="77777777" w:rsidR="00E00D50" w:rsidRPr="001524A1" w:rsidRDefault="00E26440" w:rsidP="001524A1">
      <w:pPr>
        <w:suppressAutoHyphens w:val="0"/>
        <w:spacing w:line="276" w:lineRule="auto"/>
        <w:jc w:val="both"/>
        <w:rPr>
          <w:rFonts w:ascii="Tahoma" w:hAnsi="Tahoma" w:cs="Tahoma"/>
          <w:sz w:val="22"/>
          <w:szCs w:val="22"/>
        </w:rPr>
      </w:pPr>
      <w:r w:rsidRPr="001524A1">
        <w:rPr>
          <w:rFonts w:ascii="Tahoma" w:hAnsi="Tahoma" w:cs="Tahoma"/>
          <w:sz w:val="22"/>
          <w:szCs w:val="22"/>
        </w:rPr>
        <w:t>2.5. Certidão Negativa de Falência/recuperação judicial autor/réu, expedida pelo distribuidor da sede da pessoa jurídica. Caso o documento não declare sua validade somente será aceito documento expedido no máximo 90 (noventa) dias antes da data do recebimento dos envelopes;</w:t>
      </w:r>
    </w:p>
    <w:p w14:paraId="4158FFC1" w14:textId="77777777" w:rsidR="00E00D50" w:rsidRPr="001524A1" w:rsidRDefault="00E00D50" w:rsidP="001524A1">
      <w:pPr>
        <w:suppressAutoHyphens w:val="0"/>
        <w:spacing w:line="276" w:lineRule="auto"/>
        <w:jc w:val="both"/>
        <w:rPr>
          <w:rFonts w:ascii="Tahoma" w:hAnsi="Tahoma" w:cs="Tahoma"/>
          <w:sz w:val="22"/>
          <w:szCs w:val="22"/>
        </w:rPr>
      </w:pPr>
    </w:p>
    <w:p w14:paraId="0E5855B3" w14:textId="77777777" w:rsidR="00E00D50" w:rsidRPr="001524A1" w:rsidRDefault="00E26440" w:rsidP="001524A1">
      <w:pPr>
        <w:suppressAutoHyphens w:val="0"/>
        <w:spacing w:line="276" w:lineRule="auto"/>
        <w:jc w:val="both"/>
        <w:rPr>
          <w:rFonts w:ascii="Tahoma" w:hAnsi="Tahoma" w:cs="Tahoma"/>
          <w:sz w:val="22"/>
          <w:szCs w:val="22"/>
        </w:rPr>
      </w:pPr>
      <w:r w:rsidRPr="001524A1">
        <w:rPr>
          <w:rFonts w:ascii="Tahoma" w:hAnsi="Tahoma" w:cs="Tahoma"/>
          <w:sz w:val="22"/>
          <w:szCs w:val="22"/>
        </w:rPr>
        <w:t>2.6. Certidão Simplificada, Ou Simplificada Digital da Junta Comercial, para fins de comprovação da condição de Microempresas (ME), Empresas de Pequeno Porte (EPP);</w:t>
      </w:r>
    </w:p>
    <w:p w14:paraId="6DDC6B8C" w14:textId="77777777" w:rsidR="00E00D50" w:rsidRPr="001524A1" w:rsidRDefault="00E00D50" w:rsidP="001524A1">
      <w:pPr>
        <w:suppressAutoHyphens w:val="0"/>
        <w:spacing w:line="276" w:lineRule="auto"/>
        <w:jc w:val="both"/>
        <w:rPr>
          <w:rFonts w:ascii="Tahoma" w:hAnsi="Tahoma" w:cs="Tahoma"/>
          <w:sz w:val="22"/>
          <w:szCs w:val="22"/>
        </w:rPr>
      </w:pPr>
    </w:p>
    <w:p w14:paraId="3C16CA8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2.7. Todas as documentações impreterivelmente em formato único “PDF”.</w:t>
      </w:r>
    </w:p>
    <w:p w14:paraId="51656441" w14:textId="77777777" w:rsidR="00E00D50" w:rsidRPr="001524A1" w:rsidRDefault="00E00D50" w:rsidP="001524A1">
      <w:pPr>
        <w:spacing w:line="276" w:lineRule="auto"/>
        <w:jc w:val="both"/>
        <w:rPr>
          <w:rFonts w:ascii="Tahoma" w:hAnsi="Tahoma" w:cs="Tahoma"/>
          <w:sz w:val="22"/>
          <w:szCs w:val="22"/>
        </w:rPr>
      </w:pPr>
    </w:p>
    <w:p w14:paraId="39C3F41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3. QUALIFICAÇÃO TÉCNICA</w:t>
      </w:r>
      <w:r w:rsidRPr="001524A1">
        <w:rPr>
          <w:rFonts w:ascii="Tahoma" w:hAnsi="Tahoma" w:cs="Tahoma"/>
          <w:sz w:val="22"/>
          <w:szCs w:val="22"/>
        </w:rPr>
        <w:t>:</w:t>
      </w:r>
    </w:p>
    <w:p w14:paraId="2D7723F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3.1. Atestados de capacidade técnica Operacional e Profissional, fornecidos por pessoa jurídica de direito público ou privado, que comprovem a execução de serviços de terapia renal substitutiva, compatíveis em características, quantidades e prazos com o objeto desta licitação.</w:t>
      </w:r>
    </w:p>
    <w:p w14:paraId="4EAAA061" w14:textId="77777777" w:rsidR="00E00D50" w:rsidRPr="001524A1" w:rsidRDefault="00E00D50" w:rsidP="001524A1">
      <w:pPr>
        <w:spacing w:line="276" w:lineRule="auto"/>
        <w:jc w:val="both"/>
        <w:rPr>
          <w:rFonts w:ascii="Tahoma" w:hAnsi="Tahoma" w:cs="Tahoma"/>
          <w:sz w:val="22"/>
          <w:szCs w:val="22"/>
        </w:rPr>
      </w:pPr>
    </w:p>
    <w:p w14:paraId="02D77C3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3.2. Declaração do licitante, devidamente assinada por seu representante legal, de que dispõe de equipamentos e aparelhagem técnica adequada e disponível para a execução do objeto da licitação, conforme detalhado no Anexo I deste edital.</w:t>
      </w:r>
    </w:p>
    <w:p w14:paraId="1FC3F3D6" w14:textId="77777777" w:rsidR="00E00D50" w:rsidRPr="001524A1" w:rsidRDefault="00E00D50" w:rsidP="001524A1">
      <w:pPr>
        <w:spacing w:line="276" w:lineRule="auto"/>
        <w:jc w:val="both"/>
        <w:rPr>
          <w:rFonts w:ascii="Tahoma" w:hAnsi="Tahoma" w:cs="Tahoma"/>
          <w:sz w:val="22"/>
          <w:szCs w:val="22"/>
        </w:rPr>
      </w:pPr>
    </w:p>
    <w:p w14:paraId="13247581" w14:textId="628EF553"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3.3. Certidão de registro no conselho de classe competente (Conselho Regional de Medicina - CRM) e comprovação de especialidade em Nefrologia, mediante apresentação de certificado emitido pela Sociedade Brasileira de Nefrologia (SBN) ou outra instituição reconhecida pelo Conselho Federal de Medicina (CFM).</w:t>
      </w:r>
    </w:p>
    <w:p w14:paraId="55568899" w14:textId="77777777" w:rsidR="004210DD" w:rsidRPr="001524A1" w:rsidRDefault="004210DD" w:rsidP="001524A1">
      <w:pPr>
        <w:spacing w:line="276" w:lineRule="auto"/>
        <w:jc w:val="both"/>
        <w:rPr>
          <w:rFonts w:ascii="Tahoma" w:hAnsi="Tahoma" w:cs="Tahoma"/>
          <w:sz w:val="22"/>
          <w:szCs w:val="22"/>
        </w:rPr>
      </w:pPr>
    </w:p>
    <w:p w14:paraId="259CAA44" w14:textId="77777777" w:rsidR="004210DD" w:rsidRPr="001524A1" w:rsidRDefault="004210DD" w:rsidP="001524A1">
      <w:pPr>
        <w:spacing w:line="276" w:lineRule="auto"/>
        <w:jc w:val="both"/>
        <w:rPr>
          <w:rFonts w:ascii="Tahoma" w:hAnsi="Tahoma" w:cs="Tahoma"/>
          <w:sz w:val="22"/>
          <w:szCs w:val="22"/>
        </w:rPr>
      </w:pPr>
    </w:p>
    <w:p w14:paraId="620A6A00" w14:textId="77777777" w:rsidR="004210DD" w:rsidRPr="001524A1" w:rsidRDefault="004210DD" w:rsidP="001524A1">
      <w:pPr>
        <w:spacing w:line="276" w:lineRule="auto"/>
        <w:jc w:val="both"/>
        <w:rPr>
          <w:rFonts w:ascii="Tahoma" w:hAnsi="Tahoma" w:cs="Tahoma"/>
          <w:sz w:val="22"/>
          <w:szCs w:val="22"/>
        </w:rPr>
      </w:pPr>
    </w:p>
    <w:p w14:paraId="17EA53DE" w14:textId="77777777" w:rsidR="004210DD" w:rsidRPr="001524A1" w:rsidRDefault="004210DD" w:rsidP="001524A1">
      <w:pPr>
        <w:spacing w:line="276" w:lineRule="auto"/>
        <w:jc w:val="both"/>
        <w:rPr>
          <w:rFonts w:ascii="Tahoma" w:hAnsi="Tahoma" w:cs="Tahoma"/>
          <w:sz w:val="22"/>
          <w:szCs w:val="22"/>
        </w:rPr>
      </w:pPr>
    </w:p>
    <w:p w14:paraId="004CE682" w14:textId="77777777" w:rsidR="004210DD" w:rsidRPr="001524A1" w:rsidRDefault="004210DD" w:rsidP="001524A1">
      <w:pPr>
        <w:spacing w:line="276" w:lineRule="auto"/>
        <w:jc w:val="both"/>
        <w:rPr>
          <w:rFonts w:ascii="Tahoma" w:hAnsi="Tahoma" w:cs="Tahoma"/>
          <w:sz w:val="22"/>
          <w:szCs w:val="22"/>
        </w:rPr>
      </w:pPr>
    </w:p>
    <w:p w14:paraId="59AFCD7E" w14:textId="77777777" w:rsidR="004210DD" w:rsidRPr="001524A1" w:rsidRDefault="004210DD" w:rsidP="001524A1">
      <w:pPr>
        <w:spacing w:line="276" w:lineRule="auto"/>
        <w:jc w:val="both"/>
        <w:rPr>
          <w:rFonts w:ascii="Tahoma" w:hAnsi="Tahoma" w:cs="Tahoma"/>
          <w:sz w:val="22"/>
          <w:szCs w:val="22"/>
        </w:rPr>
      </w:pPr>
    </w:p>
    <w:p w14:paraId="562FA14A" w14:textId="77777777" w:rsidR="004210DD" w:rsidRDefault="004210DD" w:rsidP="001524A1">
      <w:pPr>
        <w:spacing w:line="276" w:lineRule="auto"/>
        <w:jc w:val="both"/>
        <w:rPr>
          <w:rFonts w:ascii="Tahoma" w:hAnsi="Tahoma" w:cs="Tahoma"/>
          <w:sz w:val="22"/>
          <w:szCs w:val="22"/>
        </w:rPr>
      </w:pPr>
    </w:p>
    <w:p w14:paraId="7D6D8424" w14:textId="77777777" w:rsidR="00696152" w:rsidRPr="001524A1" w:rsidRDefault="00696152" w:rsidP="001524A1">
      <w:pPr>
        <w:spacing w:line="276" w:lineRule="auto"/>
        <w:jc w:val="both"/>
        <w:rPr>
          <w:rFonts w:ascii="Tahoma" w:hAnsi="Tahoma" w:cs="Tahoma"/>
          <w:sz w:val="22"/>
          <w:szCs w:val="22"/>
        </w:rPr>
      </w:pPr>
    </w:p>
    <w:p w14:paraId="0D28F351" w14:textId="77777777" w:rsidR="004210DD" w:rsidRDefault="004210DD" w:rsidP="001524A1">
      <w:pPr>
        <w:spacing w:line="276" w:lineRule="auto"/>
        <w:jc w:val="both"/>
        <w:rPr>
          <w:rFonts w:ascii="Tahoma" w:hAnsi="Tahoma" w:cs="Tahoma"/>
          <w:sz w:val="22"/>
          <w:szCs w:val="22"/>
        </w:rPr>
      </w:pPr>
    </w:p>
    <w:p w14:paraId="6573FB34" w14:textId="77777777" w:rsidR="00084D35" w:rsidRDefault="00084D35" w:rsidP="001524A1">
      <w:pPr>
        <w:spacing w:line="276" w:lineRule="auto"/>
        <w:jc w:val="both"/>
        <w:rPr>
          <w:rFonts w:ascii="Tahoma" w:hAnsi="Tahoma" w:cs="Tahoma"/>
          <w:sz w:val="22"/>
          <w:szCs w:val="22"/>
        </w:rPr>
      </w:pPr>
    </w:p>
    <w:p w14:paraId="12DD7663" w14:textId="77777777" w:rsidR="00084D35" w:rsidRDefault="00084D35" w:rsidP="001524A1">
      <w:pPr>
        <w:spacing w:line="276" w:lineRule="auto"/>
        <w:jc w:val="both"/>
        <w:rPr>
          <w:rFonts w:ascii="Tahoma" w:hAnsi="Tahoma" w:cs="Tahoma"/>
          <w:sz w:val="22"/>
          <w:szCs w:val="22"/>
        </w:rPr>
      </w:pPr>
    </w:p>
    <w:p w14:paraId="67C9E550" w14:textId="77777777" w:rsidR="00084D35" w:rsidRDefault="00084D35" w:rsidP="001524A1">
      <w:pPr>
        <w:spacing w:line="276" w:lineRule="auto"/>
        <w:jc w:val="both"/>
        <w:rPr>
          <w:rFonts w:ascii="Tahoma" w:hAnsi="Tahoma" w:cs="Tahoma"/>
          <w:sz w:val="22"/>
          <w:szCs w:val="22"/>
        </w:rPr>
      </w:pPr>
    </w:p>
    <w:p w14:paraId="0A0A9508" w14:textId="77777777" w:rsidR="00084D35" w:rsidRDefault="00084D35" w:rsidP="001524A1">
      <w:pPr>
        <w:spacing w:line="276" w:lineRule="auto"/>
        <w:jc w:val="both"/>
        <w:rPr>
          <w:rFonts w:ascii="Tahoma" w:hAnsi="Tahoma" w:cs="Tahoma"/>
          <w:sz w:val="22"/>
          <w:szCs w:val="22"/>
        </w:rPr>
      </w:pPr>
    </w:p>
    <w:p w14:paraId="5EBB53D4" w14:textId="77777777" w:rsidR="00084D35" w:rsidRDefault="00084D35" w:rsidP="001524A1">
      <w:pPr>
        <w:spacing w:line="276" w:lineRule="auto"/>
        <w:jc w:val="both"/>
        <w:rPr>
          <w:rFonts w:ascii="Tahoma" w:hAnsi="Tahoma" w:cs="Tahoma"/>
          <w:sz w:val="22"/>
          <w:szCs w:val="22"/>
        </w:rPr>
      </w:pPr>
    </w:p>
    <w:p w14:paraId="382326D6" w14:textId="77777777" w:rsidR="00084D35" w:rsidRDefault="00084D35" w:rsidP="001524A1">
      <w:pPr>
        <w:spacing w:line="276" w:lineRule="auto"/>
        <w:jc w:val="both"/>
        <w:rPr>
          <w:rFonts w:ascii="Tahoma" w:hAnsi="Tahoma" w:cs="Tahoma"/>
          <w:sz w:val="22"/>
          <w:szCs w:val="22"/>
        </w:rPr>
      </w:pPr>
    </w:p>
    <w:p w14:paraId="079E280D" w14:textId="77777777" w:rsidR="00084D35" w:rsidRPr="001524A1" w:rsidRDefault="00084D35" w:rsidP="001524A1">
      <w:pPr>
        <w:spacing w:line="276" w:lineRule="auto"/>
        <w:jc w:val="both"/>
        <w:rPr>
          <w:rFonts w:ascii="Tahoma" w:hAnsi="Tahoma" w:cs="Tahoma"/>
          <w:sz w:val="22"/>
          <w:szCs w:val="22"/>
        </w:rPr>
      </w:pPr>
    </w:p>
    <w:p w14:paraId="78BC9AB8"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lastRenderedPageBreak/>
        <w:t>ANEXO II</w:t>
      </w:r>
    </w:p>
    <w:p w14:paraId="76888245" w14:textId="77777777" w:rsidR="00E00D50" w:rsidRPr="001524A1" w:rsidRDefault="00E26440" w:rsidP="001524A1">
      <w:pPr>
        <w:pBdr>
          <w:top w:val="single" w:sz="4" w:space="0" w:color="auto"/>
          <w:left w:val="single" w:sz="4" w:space="0" w:color="auto"/>
          <w:bottom w:val="single" w:sz="4" w:space="0" w:color="auto"/>
          <w:right w:val="single" w:sz="4" w:space="0" w:color="auto"/>
        </w:pBdr>
        <w:shd w:val="clear" w:color="auto" w:fill="DEEBF6" w:themeFill="accent1" w:themeFillTint="32"/>
        <w:spacing w:line="276" w:lineRule="auto"/>
        <w:jc w:val="center"/>
        <w:rPr>
          <w:rFonts w:ascii="Tahoma" w:hAnsi="Tahoma" w:cs="Tahoma"/>
          <w:b/>
          <w:bCs/>
          <w:sz w:val="22"/>
          <w:szCs w:val="22"/>
        </w:rPr>
      </w:pPr>
      <w:r w:rsidRPr="001524A1">
        <w:rPr>
          <w:rFonts w:ascii="Tahoma" w:hAnsi="Tahoma" w:cs="Tahoma"/>
          <w:b/>
          <w:bCs/>
          <w:sz w:val="22"/>
          <w:szCs w:val="22"/>
        </w:rPr>
        <w:t>PROPOSTA DE PREÇOS</w:t>
      </w:r>
    </w:p>
    <w:p w14:paraId="6DFA93F7" w14:textId="77777777" w:rsidR="00E00D50" w:rsidRPr="001524A1" w:rsidRDefault="00E00D50" w:rsidP="001524A1">
      <w:pPr>
        <w:spacing w:line="276" w:lineRule="auto"/>
        <w:jc w:val="both"/>
        <w:rPr>
          <w:rFonts w:ascii="Tahoma" w:hAnsi="Tahoma" w:cs="Tahoma"/>
          <w:sz w:val="22"/>
          <w:szCs w:val="22"/>
        </w:rPr>
      </w:pPr>
    </w:p>
    <w:tbl>
      <w:tblPr>
        <w:tblW w:w="9681" w:type="dxa"/>
        <w:jc w:val="center"/>
        <w:tblCellMar>
          <w:top w:w="15" w:type="dxa"/>
          <w:left w:w="15" w:type="dxa"/>
          <w:bottom w:w="15" w:type="dxa"/>
          <w:right w:w="15" w:type="dxa"/>
        </w:tblCellMar>
        <w:tblLook w:val="04A0" w:firstRow="1" w:lastRow="0" w:firstColumn="1" w:lastColumn="0" w:noHBand="0" w:noVBand="1"/>
      </w:tblPr>
      <w:tblGrid>
        <w:gridCol w:w="5020"/>
        <w:gridCol w:w="2343"/>
        <w:gridCol w:w="2271"/>
        <w:gridCol w:w="47"/>
      </w:tblGrid>
      <w:tr w:rsidR="00E00D50" w:rsidRPr="001524A1" w14:paraId="5DA8AE68" w14:textId="77777777" w:rsidTr="00084D35">
        <w:trPr>
          <w:gridAfter w:val="1"/>
          <w:wAfter w:w="47" w:type="dxa"/>
          <w:jc w:val="center"/>
        </w:trPr>
        <w:tc>
          <w:tcPr>
            <w:tcW w:w="9634" w:type="dxa"/>
            <w:gridSpan w:val="3"/>
            <w:tcBorders>
              <w:top w:val="outset" w:sz="6" w:space="0" w:color="auto"/>
              <w:left w:val="outset" w:sz="6" w:space="0" w:color="auto"/>
              <w:bottom w:val="outset" w:sz="6" w:space="0" w:color="auto"/>
              <w:right w:val="outset" w:sz="6" w:space="0" w:color="auto"/>
            </w:tcBorders>
            <w:shd w:val="clear" w:color="auto" w:fill="DEEBF6" w:themeFill="accent1" w:themeFillTint="32"/>
            <w:vAlign w:val="center"/>
          </w:tcPr>
          <w:p w14:paraId="410B5128" w14:textId="77777777" w:rsidR="00E00D50" w:rsidRPr="001524A1" w:rsidRDefault="00E00D50" w:rsidP="001524A1">
            <w:pPr>
              <w:spacing w:line="276" w:lineRule="auto"/>
              <w:jc w:val="center"/>
              <w:rPr>
                <w:rFonts w:ascii="Tahoma" w:hAnsi="Tahoma" w:cs="Tahoma"/>
                <w:b/>
                <w:bCs/>
                <w:color w:val="000000"/>
                <w:sz w:val="22"/>
                <w:szCs w:val="22"/>
              </w:rPr>
            </w:pPr>
          </w:p>
          <w:p w14:paraId="6A35510F" w14:textId="77777777" w:rsidR="00E00D50" w:rsidRPr="001524A1" w:rsidRDefault="00E26440" w:rsidP="001524A1">
            <w:pPr>
              <w:spacing w:line="276" w:lineRule="auto"/>
              <w:jc w:val="center"/>
              <w:rPr>
                <w:rFonts w:ascii="Tahoma" w:hAnsi="Tahoma" w:cs="Tahoma"/>
                <w:b/>
                <w:bCs/>
                <w:color w:val="000000"/>
                <w:sz w:val="22"/>
                <w:szCs w:val="22"/>
              </w:rPr>
            </w:pPr>
            <w:r w:rsidRPr="001524A1">
              <w:rPr>
                <w:rFonts w:ascii="Tahoma" w:hAnsi="Tahoma" w:cs="Tahoma"/>
                <w:b/>
                <w:bCs/>
                <w:color w:val="000000"/>
                <w:sz w:val="22"/>
                <w:szCs w:val="22"/>
              </w:rPr>
              <w:t>PREFEITURA MUNICIPAL DE BARRA DO GARÇAS-MT</w:t>
            </w:r>
          </w:p>
          <w:p w14:paraId="1A738B03" w14:textId="77777777" w:rsidR="00E00D50" w:rsidRPr="001524A1" w:rsidRDefault="00E00D50" w:rsidP="001524A1">
            <w:pPr>
              <w:spacing w:line="276" w:lineRule="auto"/>
              <w:jc w:val="both"/>
              <w:rPr>
                <w:rFonts w:ascii="Tahoma" w:eastAsia="Times New Roman" w:hAnsi="Tahoma" w:cs="Tahoma"/>
                <w:b/>
                <w:bCs/>
                <w:color w:val="000000"/>
                <w:sz w:val="22"/>
                <w:szCs w:val="22"/>
              </w:rPr>
            </w:pPr>
          </w:p>
        </w:tc>
      </w:tr>
      <w:tr w:rsidR="00E00D50" w:rsidRPr="001524A1" w14:paraId="2E97363A" w14:textId="77777777" w:rsidTr="00084D35">
        <w:trPr>
          <w:gridAfter w:val="1"/>
          <w:wAfter w:w="47" w:type="dxa"/>
          <w:jc w:val="center"/>
        </w:trPr>
        <w:tc>
          <w:tcPr>
            <w:tcW w:w="5020" w:type="dxa"/>
            <w:tcBorders>
              <w:top w:val="nil"/>
              <w:left w:val="outset" w:sz="6" w:space="0" w:color="auto"/>
              <w:bottom w:val="outset" w:sz="6" w:space="0" w:color="auto"/>
              <w:right w:val="outset" w:sz="6" w:space="0" w:color="auto"/>
            </w:tcBorders>
          </w:tcPr>
          <w:p w14:paraId="2B37AE17" w14:textId="77777777" w:rsidR="00E00D50" w:rsidRPr="001524A1" w:rsidRDefault="00E00D50" w:rsidP="001524A1">
            <w:pPr>
              <w:spacing w:line="276" w:lineRule="auto"/>
              <w:rPr>
                <w:rFonts w:ascii="Tahoma" w:hAnsi="Tahoma" w:cs="Tahoma"/>
                <w:b/>
                <w:bCs/>
                <w:color w:val="000000"/>
                <w:sz w:val="22"/>
                <w:szCs w:val="22"/>
              </w:rPr>
            </w:pPr>
          </w:p>
          <w:p w14:paraId="121E67D3" w14:textId="615C8B91" w:rsidR="00E00D50" w:rsidRPr="001524A1" w:rsidRDefault="00E26440" w:rsidP="001524A1">
            <w:pPr>
              <w:spacing w:line="276" w:lineRule="auto"/>
              <w:rPr>
                <w:rFonts w:ascii="Tahoma" w:hAnsi="Tahoma" w:cs="Tahoma"/>
                <w:b/>
                <w:bCs/>
                <w:color w:val="000000"/>
                <w:sz w:val="22"/>
                <w:szCs w:val="22"/>
              </w:rPr>
            </w:pPr>
            <w:r w:rsidRPr="001524A1">
              <w:rPr>
                <w:rFonts w:ascii="Tahoma" w:hAnsi="Tahoma" w:cs="Tahoma"/>
                <w:b/>
                <w:bCs/>
                <w:color w:val="000000"/>
                <w:sz w:val="22"/>
                <w:szCs w:val="22"/>
              </w:rPr>
              <w:t>PROCESSO ADMINISTRATIVO Nº: 0</w:t>
            </w:r>
            <w:r w:rsidR="00084D35">
              <w:rPr>
                <w:rFonts w:ascii="Tahoma" w:hAnsi="Tahoma" w:cs="Tahoma"/>
                <w:b/>
                <w:bCs/>
                <w:color w:val="000000"/>
                <w:sz w:val="22"/>
                <w:szCs w:val="22"/>
              </w:rPr>
              <w:t>85</w:t>
            </w:r>
            <w:r w:rsidRPr="001524A1">
              <w:rPr>
                <w:rFonts w:ascii="Tahoma" w:hAnsi="Tahoma" w:cs="Tahoma"/>
                <w:b/>
                <w:bCs/>
                <w:color w:val="000000"/>
                <w:sz w:val="22"/>
                <w:szCs w:val="22"/>
              </w:rPr>
              <w:t>/2024</w:t>
            </w:r>
          </w:p>
          <w:p w14:paraId="3381B75C" w14:textId="77777777" w:rsidR="00E00D50" w:rsidRPr="001524A1" w:rsidRDefault="00E00D50" w:rsidP="001524A1">
            <w:pPr>
              <w:spacing w:line="276" w:lineRule="auto"/>
              <w:rPr>
                <w:rFonts w:ascii="Tahoma" w:hAnsi="Tahoma" w:cs="Tahoma"/>
                <w:b/>
                <w:bCs/>
                <w:color w:val="000000"/>
                <w:sz w:val="22"/>
                <w:szCs w:val="22"/>
              </w:rPr>
            </w:pPr>
          </w:p>
        </w:tc>
        <w:tc>
          <w:tcPr>
            <w:tcW w:w="4614" w:type="dxa"/>
            <w:gridSpan w:val="2"/>
            <w:tcBorders>
              <w:top w:val="outset" w:sz="6" w:space="0" w:color="auto"/>
              <w:left w:val="outset" w:sz="6" w:space="0" w:color="auto"/>
              <w:bottom w:val="outset" w:sz="6" w:space="0" w:color="auto"/>
              <w:right w:val="outset" w:sz="6" w:space="0" w:color="auto"/>
            </w:tcBorders>
          </w:tcPr>
          <w:p w14:paraId="1264169F" w14:textId="77777777" w:rsidR="00E00D50" w:rsidRPr="001524A1" w:rsidRDefault="00E00D50" w:rsidP="001524A1">
            <w:pPr>
              <w:spacing w:line="276" w:lineRule="auto"/>
              <w:rPr>
                <w:rFonts w:ascii="Tahoma" w:hAnsi="Tahoma" w:cs="Tahoma"/>
                <w:b/>
                <w:bCs/>
                <w:color w:val="000000"/>
                <w:sz w:val="22"/>
                <w:szCs w:val="22"/>
              </w:rPr>
            </w:pPr>
          </w:p>
          <w:p w14:paraId="24C48F34" w14:textId="0FEB7932" w:rsidR="00E00D50" w:rsidRPr="001524A1" w:rsidRDefault="00084D35" w:rsidP="001524A1">
            <w:pPr>
              <w:spacing w:line="276" w:lineRule="auto"/>
              <w:rPr>
                <w:rFonts w:ascii="Tahoma" w:hAnsi="Tahoma" w:cs="Tahoma"/>
                <w:b/>
                <w:bCs/>
                <w:color w:val="000000"/>
                <w:sz w:val="22"/>
                <w:szCs w:val="22"/>
              </w:rPr>
            </w:pPr>
            <w:r>
              <w:rPr>
                <w:rFonts w:ascii="Tahoma" w:hAnsi="Tahoma" w:cs="Tahoma"/>
                <w:b/>
                <w:bCs/>
                <w:color w:val="000000"/>
                <w:sz w:val="22"/>
                <w:szCs w:val="22"/>
              </w:rPr>
              <w:t>Dispensa de Licitação nº 008/2024</w:t>
            </w:r>
          </w:p>
          <w:p w14:paraId="23B695A2" w14:textId="77777777" w:rsidR="00E00D50" w:rsidRPr="001524A1" w:rsidRDefault="00E00D50" w:rsidP="001524A1">
            <w:pPr>
              <w:spacing w:line="276" w:lineRule="auto"/>
              <w:rPr>
                <w:rFonts w:ascii="Tahoma" w:hAnsi="Tahoma" w:cs="Tahoma"/>
                <w:b/>
                <w:bCs/>
                <w:color w:val="000000"/>
                <w:sz w:val="22"/>
                <w:szCs w:val="22"/>
              </w:rPr>
            </w:pPr>
          </w:p>
        </w:tc>
      </w:tr>
      <w:tr w:rsidR="00E00D50" w:rsidRPr="001524A1" w14:paraId="65D1C52E" w14:textId="77777777" w:rsidTr="00084D35">
        <w:trPr>
          <w:gridAfter w:val="1"/>
          <w:wAfter w:w="47" w:type="dxa"/>
          <w:jc w:val="center"/>
        </w:trPr>
        <w:tc>
          <w:tcPr>
            <w:tcW w:w="5020" w:type="dxa"/>
            <w:tcBorders>
              <w:top w:val="nil"/>
              <w:left w:val="outset" w:sz="6" w:space="0" w:color="auto"/>
              <w:bottom w:val="outset" w:sz="6" w:space="0" w:color="auto"/>
              <w:right w:val="outset" w:sz="6" w:space="0" w:color="auto"/>
            </w:tcBorders>
            <w:vAlign w:val="center"/>
          </w:tcPr>
          <w:p w14:paraId="7A0828C2" w14:textId="77777777" w:rsidR="00E00D50" w:rsidRPr="001524A1" w:rsidRDefault="00E00D50" w:rsidP="001524A1">
            <w:pPr>
              <w:spacing w:line="276" w:lineRule="auto"/>
              <w:rPr>
                <w:rFonts w:ascii="Tahoma" w:hAnsi="Tahoma" w:cs="Tahoma"/>
                <w:b/>
                <w:bCs/>
                <w:color w:val="000000"/>
                <w:sz w:val="22"/>
                <w:szCs w:val="22"/>
              </w:rPr>
            </w:pPr>
          </w:p>
          <w:p w14:paraId="26108494" w14:textId="77777777" w:rsidR="00E00D50" w:rsidRPr="001524A1" w:rsidRDefault="00E26440" w:rsidP="001524A1">
            <w:pPr>
              <w:spacing w:line="276" w:lineRule="auto"/>
              <w:rPr>
                <w:rFonts w:ascii="Tahoma" w:hAnsi="Tahoma" w:cs="Tahoma"/>
                <w:b/>
                <w:bCs/>
                <w:color w:val="000000"/>
                <w:sz w:val="22"/>
                <w:szCs w:val="22"/>
              </w:rPr>
            </w:pPr>
            <w:r w:rsidRPr="001524A1">
              <w:rPr>
                <w:rFonts w:ascii="Tahoma" w:hAnsi="Tahoma" w:cs="Tahoma"/>
                <w:b/>
                <w:bCs/>
                <w:color w:val="000000"/>
                <w:sz w:val="22"/>
                <w:szCs w:val="22"/>
              </w:rPr>
              <w:t>TIPO DE JULGAMENTO:</w:t>
            </w:r>
          </w:p>
          <w:p w14:paraId="62BADD08" w14:textId="77777777" w:rsidR="00E00D50" w:rsidRPr="001524A1" w:rsidRDefault="00E00D50" w:rsidP="001524A1">
            <w:pPr>
              <w:spacing w:line="276" w:lineRule="auto"/>
              <w:rPr>
                <w:rFonts w:ascii="Tahoma" w:hAnsi="Tahoma" w:cs="Tahoma"/>
                <w:b/>
                <w:bCs/>
                <w:color w:val="000000"/>
                <w:sz w:val="22"/>
                <w:szCs w:val="22"/>
                <w:highlight w:val="cyan"/>
              </w:rPr>
            </w:pPr>
          </w:p>
        </w:tc>
        <w:tc>
          <w:tcPr>
            <w:tcW w:w="4614" w:type="dxa"/>
            <w:gridSpan w:val="2"/>
            <w:tcBorders>
              <w:top w:val="nil"/>
              <w:left w:val="outset" w:sz="6" w:space="0" w:color="auto"/>
              <w:bottom w:val="outset" w:sz="6" w:space="0" w:color="auto"/>
              <w:right w:val="outset" w:sz="6" w:space="0" w:color="auto"/>
            </w:tcBorders>
            <w:vAlign w:val="center"/>
          </w:tcPr>
          <w:p w14:paraId="35BE6FBF" w14:textId="77777777" w:rsidR="00E00D50" w:rsidRPr="001524A1" w:rsidRDefault="00E26440" w:rsidP="001524A1">
            <w:pPr>
              <w:spacing w:line="276" w:lineRule="auto"/>
              <w:rPr>
                <w:rFonts w:ascii="Tahoma" w:hAnsi="Tahoma" w:cs="Tahoma"/>
                <w:b/>
                <w:bCs/>
                <w:color w:val="FF0000"/>
                <w:sz w:val="22"/>
                <w:szCs w:val="22"/>
              </w:rPr>
            </w:pPr>
            <w:r w:rsidRPr="001524A1">
              <w:rPr>
                <w:rFonts w:ascii="Tahoma" w:hAnsi="Tahoma" w:cs="Tahoma"/>
                <w:b/>
                <w:bCs/>
                <w:sz w:val="22"/>
                <w:szCs w:val="22"/>
              </w:rPr>
              <w:t>MENOR PREÇO POR:</w:t>
            </w:r>
            <w:r w:rsidRPr="001524A1">
              <w:rPr>
                <w:rFonts w:ascii="Tahoma" w:eastAsia="MS Gothic" w:hAnsi="Tahoma" w:cs="Tahoma"/>
                <w:sz w:val="22"/>
                <w:szCs w:val="22"/>
              </w:rPr>
              <w:t xml:space="preserve"> </w:t>
            </w:r>
            <w:r w:rsidRPr="001524A1">
              <w:rPr>
                <w:rFonts w:ascii="Tahoma" w:hAnsi="Tahoma" w:cs="Tahoma"/>
                <w:b/>
                <w:bCs/>
                <w:sz w:val="22"/>
                <w:szCs w:val="22"/>
              </w:rPr>
              <w:t xml:space="preserve">ITEM  </w:t>
            </w:r>
          </w:p>
        </w:tc>
      </w:tr>
      <w:tr w:rsidR="00E00D50" w:rsidRPr="001524A1" w14:paraId="33C28B64" w14:textId="77777777" w:rsidTr="00084D35">
        <w:trPr>
          <w:gridAfter w:val="1"/>
          <w:wAfter w:w="47" w:type="dxa"/>
          <w:jc w:val="center"/>
        </w:trPr>
        <w:tc>
          <w:tcPr>
            <w:tcW w:w="5020" w:type="dxa"/>
            <w:tcBorders>
              <w:top w:val="nil"/>
              <w:left w:val="outset" w:sz="6" w:space="0" w:color="auto"/>
              <w:bottom w:val="outset" w:sz="6" w:space="0" w:color="auto"/>
              <w:right w:val="outset" w:sz="6" w:space="0" w:color="auto"/>
            </w:tcBorders>
          </w:tcPr>
          <w:p w14:paraId="3B866AE6" w14:textId="77777777" w:rsidR="00E00D50" w:rsidRPr="001524A1" w:rsidRDefault="00E00D50" w:rsidP="001524A1">
            <w:pPr>
              <w:spacing w:line="276" w:lineRule="auto"/>
              <w:rPr>
                <w:rFonts w:ascii="Tahoma" w:hAnsi="Tahoma" w:cs="Tahoma"/>
                <w:b/>
                <w:bCs/>
                <w:sz w:val="22"/>
                <w:szCs w:val="22"/>
              </w:rPr>
            </w:pPr>
          </w:p>
          <w:p w14:paraId="2EBFD6B1"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RAZÃO SOCIAL:</w:t>
            </w:r>
          </w:p>
          <w:p w14:paraId="109C15AD" w14:textId="77777777" w:rsidR="00E00D50" w:rsidRPr="001524A1" w:rsidRDefault="00E00D50" w:rsidP="001524A1">
            <w:pPr>
              <w:spacing w:line="276" w:lineRule="auto"/>
              <w:rPr>
                <w:rFonts w:ascii="Tahoma" w:hAnsi="Tahoma" w:cs="Tahoma"/>
                <w:b/>
                <w:bCs/>
                <w:sz w:val="22"/>
                <w:szCs w:val="22"/>
              </w:rPr>
            </w:pPr>
          </w:p>
        </w:tc>
        <w:tc>
          <w:tcPr>
            <w:tcW w:w="4614" w:type="dxa"/>
            <w:gridSpan w:val="2"/>
            <w:tcBorders>
              <w:top w:val="nil"/>
              <w:left w:val="outset" w:sz="6" w:space="0" w:color="auto"/>
              <w:bottom w:val="outset" w:sz="6" w:space="0" w:color="auto"/>
              <w:right w:val="outset" w:sz="6" w:space="0" w:color="auto"/>
            </w:tcBorders>
          </w:tcPr>
          <w:p w14:paraId="4EF84B5D" w14:textId="77777777" w:rsidR="00E00D50" w:rsidRPr="001524A1" w:rsidRDefault="00E00D50" w:rsidP="001524A1">
            <w:pPr>
              <w:spacing w:line="276" w:lineRule="auto"/>
              <w:rPr>
                <w:rFonts w:ascii="Tahoma" w:hAnsi="Tahoma" w:cs="Tahoma"/>
                <w:b/>
                <w:bCs/>
                <w:sz w:val="22"/>
                <w:szCs w:val="22"/>
              </w:rPr>
            </w:pPr>
          </w:p>
          <w:p w14:paraId="26700D7F"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CNPJ/CPF:</w:t>
            </w:r>
          </w:p>
        </w:tc>
      </w:tr>
      <w:tr w:rsidR="00E00D50" w:rsidRPr="001524A1" w14:paraId="12C52A89" w14:textId="77777777" w:rsidTr="00084D35">
        <w:trPr>
          <w:gridAfter w:val="1"/>
          <w:wAfter w:w="47" w:type="dxa"/>
          <w:jc w:val="center"/>
        </w:trPr>
        <w:tc>
          <w:tcPr>
            <w:tcW w:w="5020" w:type="dxa"/>
            <w:tcBorders>
              <w:top w:val="nil"/>
              <w:left w:val="outset" w:sz="6" w:space="0" w:color="auto"/>
              <w:bottom w:val="outset" w:sz="6" w:space="0" w:color="auto"/>
              <w:right w:val="outset" w:sz="6" w:space="0" w:color="auto"/>
            </w:tcBorders>
          </w:tcPr>
          <w:p w14:paraId="496A5564" w14:textId="77777777" w:rsidR="00E00D50" w:rsidRPr="001524A1" w:rsidRDefault="00E00D50" w:rsidP="001524A1">
            <w:pPr>
              <w:spacing w:line="276" w:lineRule="auto"/>
              <w:rPr>
                <w:rFonts w:ascii="Tahoma" w:hAnsi="Tahoma" w:cs="Tahoma"/>
                <w:b/>
                <w:bCs/>
                <w:sz w:val="22"/>
                <w:szCs w:val="22"/>
              </w:rPr>
            </w:pPr>
          </w:p>
          <w:p w14:paraId="0F5AC3E9"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ENDEREÇO:</w:t>
            </w:r>
          </w:p>
          <w:p w14:paraId="281A684F" w14:textId="77777777" w:rsidR="00E00D50" w:rsidRPr="001524A1" w:rsidRDefault="00E00D50" w:rsidP="001524A1">
            <w:pPr>
              <w:spacing w:line="276" w:lineRule="auto"/>
              <w:rPr>
                <w:rFonts w:ascii="Tahoma" w:hAnsi="Tahoma" w:cs="Tahoma"/>
                <w:b/>
                <w:bCs/>
                <w:sz w:val="22"/>
                <w:szCs w:val="22"/>
              </w:rPr>
            </w:pPr>
          </w:p>
        </w:tc>
        <w:tc>
          <w:tcPr>
            <w:tcW w:w="4614" w:type="dxa"/>
            <w:gridSpan w:val="2"/>
            <w:tcBorders>
              <w:top w:val="nil"/>
              <w:left w:val="outset" w:sz="6" w:space="0" w:color="auto"/>
              <w:bottom w:val="outset" w:sz="6" w:space="0" w:color="auto"/>
              <w:right w:val="outset" w:sz="6" w:space="0" w:color="auto"/>
            </w:tcBorders>
          </w:tcPr>
          <w:p w14:paraId="18206E0D" w14:textId="77777777" w:rsidR="00E00D50" w:rsidRPr="001524A1" w:rsidRDefault="00E00D50" w:rsidP="001524A1">
            <w:pPr>
              <w:spacing w:line="276" w:lineRule="auto"/>
              <w:rPr>
                <w:rFonts w:ascii="Tahoma" w:hAnsi="Tahoma" w:cs="Tahoma"/>
                <w:b/>
                <w:bCs/>
                <w:sz w:val="22"/>
                <w:szCs w:val="22"/>
              </w:rPr>
            </w:pPr>
          </w:p>
          <w:p w14:paraId="2F2AA9E9"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BAIRRO:</w:t>
            </w:r>
          </w:p>
        </w:tc>
      </w:tr>
      <w:tr w:rsidR="00E00D50" w:rsidRPr="001524A1" w14:paraId="66FF3C3F" w14:textId="77777777" w:rsidTr="00084D35">
        <w:trPr>
          <w:jc w:val="center"/>
        </w:trPr>
        <w:tc>
          <w:tcPr>
            <w:tcW w:w="5020" w:type="dxa"/>
            <w:tcBorders>
              <w:top w:val="nil"/>
              <w:left w:val="outset" w:sz="6" w:space="0" w:color="auto"/>
              <w:bottom w:val="outset" w:sz="6" w:space="0" w:color="auto"/>
              <w:right w:val="outset" w:sz="6" w:space="0" w:color="auto"/>
            </w:tcBorders>
          </w:tcPr>
          <w:p w14:paraId="30FD89E9" w14:textId="77777777" w:rsidR="00E00D50" w:rsidRPr="001524A1" w:rsidRDefault="00E00D50" w:rsidP="001524A1">
            <w:pPr>
              <w:spacing w:line="276" w:lineRule="auto"/>
              <w:rPr>
                <w:rFonts w:ascii="Tahoma" w:hAnsi="Tahoma" w:cs="Tahoma"/>
                <w:b/>
                <w:bCs/>
                <w:sz w:val="22"/>
                <w:szCs w:val="22"/>
              </w:rPr>
            </w:pPr>
          </w:p>
          <w:p w14:paraId="09A075B5"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CIDADE/UF:</w:t>
            </w:r>
          </w:p>
          <w:p w14:paraId="6BD04DDC" w14:textId="77777777" w:rsidR="00E00D50" w:rsidRPr="001524A1" w:rsidRDefault="00E00D50" w:rsidP="001524A1">
            <w:pPr>
              <w:spacing w:line="276" w:lineRule="auto"/>
              <w:rPr>
                <w:rFonts w:ascii="Tahoma" w:hAnsi="Tahoma" w:cs="Tahoma"/>
                <w:b/>
                <w:bCs/>
                <w:sz w:val="22"/>
                <w:szCs w:val="22"/>
              </w:rPr>
            </w:pPr>
          </w:p>
        </w:tc>
        <w:tc>
          <w:tcPr>
            <w:tcW w:w="2343" w:type="dxa"/>
            <w:tcBorders>
              <w:top w:val="nil"/>
              <w:left w:val="outset" w:sz="6" w:space="0" w:color="auto"/>
              <w:bottom w:val="outset" w:sz="6" w:space="0" w:color="auto"/>
              <w:right w:val="outset" w:sz="6" w:space="0" w:color="auto"/>
            </w:tcBorders>
          </w:tcPr>
          <w:p w14:paraId="3147D819" w14:textId="77777777" w:rsidR="00E00D50" w:rsidRPr="001524A1" w:rsidRDefault="00E00D50" w:rsidP="001524A1">
            <w:pPr>
              <w:spacing w:line="276" w:lineRule="auto"/>
              <w:rPr>
                <w:rFonts w:ascii="Tahoma" w:hAnsi="Tahoma" w:cs="Tahoma"/>
                <w:b/>
                <w:bCs/>
                <w:sz w:val="22"/>
                <w:szCs w:val="22"/>
              </w:rPr>
            </w:pPr>
          </w:p>
          <w:p w14:paraId="2C3A1591"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CEP:</w:t>
            </w:r>
          </w:p>
          <w:p w14:paraId="4B5A3763" w14:textId="77777777" w:rsidR="00E00D50" w:rsidRPr="001524A1" w:rsidRDefault="00E00D50" w:rsidP="001524A1">
            <w:pPr>
              <w:spacing w:line="276" w:lineRule="auto"/>
              <w:rPr>
                <w:rFonts w:ascii="Tahoma" w:hAnsi="Tahoma" w:cs="Tahoma"/>
                <w:b/>
                <w:bCs/>
                <w:sz w:val="22"/>
                <w:szCs w:val="22"/>
              </w:rPr>
            </w:pPr>
          </w:p>
        </w:tc>
        <w:tc>
          <w:tcPr>
            <w:tcW w:w="2318" w:type="dxa"/>
            <w:gridSpan w:val="2"/>
            <w:tcBorders>
              <w:top w:val="outset" w:sz="6" w:space="0" w:color="auto"/>
              <w:left w:val="outset" w:sz="6" w:space="0" w:color="auto"/>
              <w:bottom w:val="outset" w:sz="6" w:space="0" w:color="auto"/>
              <w:right w:val="outset" w:sz="6" w:space="0" w:color="auto"/>
            </w:tcBorders>
          </w:tcPr>
          <w:p w14:paraId="5F0BB764" w14:textId="77777777" w:rsidR="00E00D50" w:rsidRPr="001524A1" w:rsidRDefault="00E00D50" w:rsidP="001524A1">
            <w:pPr>
              <w:spacing w:line="276" w:lineRule="auto"/>
              <w:rPr>
                <w:rFonts w:ascii="Tahoma" w:hAnsi="Tahoma" w:cs="Tahoma"/>
                <w:b/>
                <w:bCs/>
                <w:sz w:val="22"/>
                <w:szCs w:val="22"/>
              </w:rPr>
            </w:pPr>
          </w:p>
          <w:p w14:paraId="5F875CC8"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TELEFONE:</w:t>
            </w:r>
          </w:p>
        </w:tc>
      </w:tr>
      <w:tr w:rsidR="00E00D50" w:rsidRPr="001524A1" w14:paraId="19623050" w14:textId="77777777" w:rsidTr="00084D35">
        <w:trPr>
          <w:gridAfter w:val="1"/>
          <w:wAfter w:w="47" w:type="dxa"/>
          <w:jc w:val="center"/>
        </w:trPr>
        <w:tc>
          <w:tcPr>
            <w:tcW w:w="9634" w:type="dxa"/>
            <w:gridSpan w:val="3"/>
            <w:tcBorders>
              <w:top w:val="nil"/>
              <w:left w:val="outset" w:sz="6" w:space="0" w:color="auto"/>
              <w:bottom w:val="outset" w:sz="6" w:space="0" w:color="auto"/>
              <w:right w:val="outset" w:sz="6" w:space="0" w:color="auto"/>
            </w:tcBorders>
          </w:tcPr>
          <w:p w14:paraId="68B723B0" w14:textId="77777777" w:rsidR="00E00D50" w:rsidRPr="001524A1" w:rsidRDefault="00E00D50" w:rsidP="001524A1">
            <w:pPr>
              <w:spacing w:line="276" w:lineRule="auto"/>
              <w:rPr>
                <w:rFonts w:ascii="Tahoma" w:hAnsi="Tahoma" w:cs="Tahoma"/>
                <w:b/>
                <w:bCs/>
                <w:sz w:val="22"/>
                <w:szCs w:val="22"/>
              </w:rPr>
            </w:pPr>
          </w:p>
          <w:p w14:paraId="54E0F8DE"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 xml:space="preserve">E-MAIL: </w:t>
            </w:r>
          </w:p>
          <w:p w14:paraId="55B845FF" w14:textId="77777777" w:rsidR="00E00D50" w:rsidRPr="001524A1" w:rsidRDefault="00E00D50" w:rsidP="001524A1">
            <w:pPr>
              <w:spacing w:line="276" w:lineRule="auto"/>
              <w:rPr>
                <w:rFonts w:ascii="Tahoma" w:hAnsi="Tahoma" w:cs="Tahoma"/>
                <w:b/>
                <w:bCs/>
                <w:sz w:val="22"/>
                <w:szCs w:val="22"/>
              </w:rPr>
            </w:pPr>
          </w:p>
        </w:tc>
      </w:tr>
      <w:tr w:rsidR="00E00D50" w:rsidRPr="001524A1" w14:paraId="300A0BBE" w14:textId="77777777" w:rsidTr="00084D35">
        <w:trPr>
          <w:gridAfter w:val="1"/>
          <w:wAfter w:w="47" w:type="dxa"/>
          <w:jc w:val="center"/>
        </w:trPr>
        <w:tc>
          <w:tcPr>
            <w:tcW w:w="5020" w:type="dxa"/>
            <w:tcBorders>
              <w:top w:val="nil"/>
              <w:left w:val="outset" w:sz="6" w:space="0" w:color="auto"/>
              <w:bottom w:val="outset" w:sz="6" w:space="0" w:color="auto"/>
              <w:right w:val="outset" w:sz="6" w:space="0" w:color="auto"/>
            </w:tcBorders>
          </w:tcPr>
          <w:p w14:paraId="66E43D62" w14:textId="77777777" w:rsidR="00E00D50" w:rsidRPr="001524A1" w:rsidRDefault="00E00D50" w:rsidP="001524A1">
            <w:pPr>
              <w:spacing w:line="276" w:lineRule="auto"/>
              <w:rPr>
                <w:rFonts w:ascii="Tahoma" w:hAnsi="Tahoma" w:cs="Tahoma"/>
                <w:b/>
                <w:bCs/>
                <w:sz w:val="22"/>
                <w:szCs w:val="22"/>
              </w:rPr>
            </w:pPr>
          </w:p>
          <w:p w14:paraId="5D13CE03"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REPRESENTANTE LEGAL:</w:t>
            </w:r>
          </w:p>
          <w:p w14:paraId="5BD33B21" w14:textId="77777777" w:rsidR="00E00D50" w:rsidRPr="001524A1" w:rsidRDefault="00E00D50" w:rsidP="001524A1">
            <w:pPr>
              <w:spacing w:line="276" w:lineRule="auto"/>
              <w:rPr>
                <w:rFonts w:ascii="Tahoma" w:hAnsi="Tahoma" w:cs="Tahoma"/>
                <w:b/>
                <w:bCs/>
                <w:sz w:val="22"/>
                <w:szCs w:val="22"/>
              </w:rPr>
            </w:pPr>
          </w:p>
        </w:tc>
        <w:tc>
          <w:tcPr>
            <w:tcW w:w="4614" w:type="dxa"/>
            <w:gridSpan w:val="2"/>
            <w:tcBorders>
              <w:top w:val="nil"/>
              <w:left w:val="outset" w:sz="6" w:space="0" w:color="auto"/>
              <w:bottom w:val="outset" w:sz="6" w:space="0" w:color="auto"/>
              <w:right w:val="outset" w:sz="6" w:space="0" w:color="auto"/>
            </w:tcBorders>
          </w:tcPr>
          <w:p w14:paraId="51904C5C" w14:textId="77777777" w:rsidR="00E00D50" w:rsidRPr="001524A1" w:rsidRDefault="00E00D50" w:rsidP="001524A1">
            <w:pPr>
              <w:spacing w:line="276" w:lineRule="auto"/>
              <w:rPr>
                <w:rFonts w:ascii="Tahoma" w:hAnsi="Tahoma" w:cs="Tahoma"/>
                <w:b/>
                <w:bCs/>
                <w:sz w:val="22"/>
                <w:szCs w:val="22"/>
              </w:rPr>
            </w:pPr>
          </w:p>
          <w:p w14:paraId="27CE4A6D"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CPF:</w:t>
            </w:r>
          </w:p>
        </w:tc>
      </w:tr>
      <w:tr w:rsidR="00E00D50" w:rsidRPr="001524A1" w14:paraId="5000B072" w14:textId="77777777" w:rsidTr="00084D35">
        <w:trPr>
          <w:gridAfter w:val="1"/>
          <w:wAfter w:w="47" w:type="dxa"/>
          <w:jc w:val="center"/>
        </w:trPr>
        <w:tc>
          <w:tcPr>
            <w:tcW w:w="5020" w:type="dxa"/>
            <w:tcBorders>
              <w:top w:val="nil"/>
              <w:left w:val="outset" w:sz="6" w:space="0" w:color="auto"/>
              <w:bottom w:val="outset" w:sz="6" w:space="0" w:color="auto"/>
              <w:right w:val="outset" w:sz="6" w:space="0" w:color="auto"/>
            </w:tcBorders>
          </w:tcPr>
          <w:p w14:paraId="0C715131" w14:textId="77777777" w:rsidR="00E00D50" w:rsidRPr="001524A1" w:rsidRDefault="00E00D50" w:rsidP="001524A1">
            <w:pPr>
              <w:spacing w:line="276" w:lineRule="auto"/>
              <w:rPr>
                <w:rFonts w:ascii="Tahoma" w:hAnsi="Tahoma" w:cs="Tahoma"/>
                <w:b/>
                <w:bCs/>
                <w:sz w:val="22"/>
                <w:szCs w:val="22"/>
              </w:rPr>
            </w:pPr>
          </w:p>
          <w:p w14:paraId="72447E1E"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RG:</w:t>
            </w:r>
          </w:p>
          <w:p w14:paraId="48A74361" w14:textId="77777777" w:rsidR="00E00D50" w:rsidRPr="001524A1" w:rsidRDefault="00E00D50" w:rsidP="001524A1">
            <w:pPr>
              <w:spacing w:line="276" w:lineRule="auto"/>
              <w:rPr>
                <w:rFonts w:ascii="Tahoma" w:hAnsi="Tahoma" w:cs="Tahoma"/>
                <w:b/>
                <w:bCs/>
                <w:sz w:val="22"/>
                <w:szCs w:val="22"/>
              </w:rPr>
            </w:pPr>
          </w:p>
        </w:tc>
        <w:tc>
          <w:tcPr>
            <w:tcW w:w="4614" w:type="dxa"/>
            <w:gridSpan w:val="2"/>
            <w:tcBorders>
              <w:top w:val="nil"/>
              <w:left w:val="outset" w:sz="6" w:space="0" w:color="auto"/>
              <w:bottom w:val="outset" w:sz="6" w:space="0" w:color="auto"/>
              <w:right w:val="outset" w:sz="6" w:space="0" w:color="auto"/>
            </w:tcBorders>
          </w:tcPr>
          <w:p w14:paraId="53D0AB17" w14:textId="77777777" w:rsidR="00E00D50" w:rsidRPr="001524A1" w:rsidRDefault="00E00D50" w:rsidP="001524A1">
            <w:pPr>
              <w:spacing w:line="276" w:lineRule="auto"/>
              <w:rPr>
                <w:rFonts w:ascii="Tahoma" w:hAnsi="Tahoma" w:cs="Tahoma"/>
                <w:b/>
                <w:bCs/>
                <w:sz w:val="22"/>
                <w:szCs w:val="22"/>
              </w:rPr>
            </w:pPr>
          </w:p>
          <w:p w14:paraId="07407CCE" w14:textId="77777777" w:rsidR="00E00D50" w:rsidRPr="001524A1" w:rsidRDefault="00E26440" w:rsidP="001524A1">
            <w:pPr>
              <w:spacing w:line="276" w:lineRule="auto"/>
              <w:rPr>
                <w:rFonts w:ascii="Tahoma" w:hAnsi="Tahoma" w:cs="Tahoma"/>
                <w:b/>
                <w:bCs/>
                <w:sz w:val="22"/>
                <w:szCs w:val="22"/>
              </w:rPr>
            </w:pPr>
            <w:r w:rsidRPr="001524A1">
              <w:rPr>
                <w:rFonts w:ascii="Tahoma" w:hAnsi="Tahoma" w:cs="Tahoma"/>
                <w:b/>
                <w:bCs/>
                <w:sz w:val="22"/>
                <w:szCs w:val="22"/>
              </w:rPr>
              <w:t>E-MAIL:</w:t>
            </w:r>
          </w:p>
        </w:tc>
      </w:tr>
    </w:tbl>
    <w:tbl>
      <w:tblPr>
        <w:tblStyle w:val="Tabelacomgrade"/>
        <w:tblpPr w:leftFromText="180" w:rightFromText="180" w:vertAnchor="text" w:horzAnchor="page" w:tblpX="1090" w:tblpY="254"/>
        <w:tblOverlap w:val="never"/>
        <w:tblW w:w="5003" w:type="pct"/>
        <w:tblLook w:val="04A0" w:firstRow="1" w:lastRow="0" w:firstColumn="1" w:lastColumn="0" w:noHBand="0" w:noVBand="1"/>
      </w:tblPr>
      <w:tblGrid>
        <w:gridCol w:w="1775"/>
        <w:gridCol w:w="4358"/>
        <w:gridCol w:w="1139"/>
        <w:gridCol w:w="1391"/>
        <w:gridCol w:w="971"/>
      </w:tblGrid>
      <w:tr w:rsidR="00E00D50" w:rsidRPr="001524A1" w14:paraId="07A9515D" w14:textId="77777777" w:rsidTr="001524A1">
        <w:tc>
          <w:tcPr>
            <w:tcW w:w="964" w:type="pct"/>
            <w:shd w:val="clear" w:color="auto" w:fill="DEEBF6" w:themeFill="accent1" w:themeFillTint="32"/>
            <w:vAlign w:val="center"/>
          </w:tcPr>
          <w:p w14:paraId="457DD570"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ITEM</w:t>
            </w:r>
          </w:p>
        </w:tc>
        <w:tc>
          <w:tcPr>
            <w:tcW w:w="2304" w:type="pct"/>
            <w:shd w:val="clear" w:color="auto" w:fill="DEEBF6" w:themeFill="accent1" w:themeFillTint="32"/>
            <w:vAlign w:val="center"/>
          </w:tcPr>
          <w:p w14:paraId="0772033B"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DESCRIÇÃO/</w:t>
            </w:r>
          </w:p>
          <w:p w14:paraId="3BF2A43C"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ESPECIFICAÇÃO</w:t>
            </w:r>
          </w:p>
        </w:tc>
        <w:tc>
          <w:tcPr>
            <w:tcW w:w="573" w:type="pct"/>
            <w:shd w:val="clear" w:color="auto" w:fill="DEEBF6" w:themeFill="accent1" w:themeFillTint="32"/>
            <w:vAlign w:val="center"/>
          </w:tcPr>
          <w:p w14:paraId="6693554E"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UNID. MEDIDA</w:t>
            </w:r>
          </w:p>
        </w:tc>
        <w:tc>
          <w:tcPr>
            <w:tcW w:w="764" w:type="pct"/>
            <w:shd w:val="clear" w:color="auto" w:fill="DEEBF6" w:themeFill="accent1" w:themeFillTint="32"/>
            <w:vAlign w:val="center"/>
          </w:tcPr>
          <w:p w14:paraId="3D3C846D"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VALOR UNITARIO</w:t>
            </w:r>
          </w:p>
        </w:tc>
        <w:tc>
          <w:tcPr>
            <w:tcW w:w="394" w:type="pct"/>
            <w:shd w:val="clear" w:color="auto" w:fill="DEEBF6" w:themeFill="accent1" w:themeFillTint="32"/>
            <w:vAlign w:val="center"/>
          </w:tcPr>
          <w:p w14:paraId="55B12370"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VALOR TOTAL</w:t>
            </w:r>
          </w:p>
        </w:tc>
      </w:tr>
      <w:tr w:rsidR="00E00D50" w:rsidRPr="001524A1" w14:paraId="2C005A14" w14:textId="77777777" w:rsidTr="001524A1">
        <w:tc>
          <w:tcPr>
            <w:tcW w:w="964" w:type="pct"/>
            <w:vAlign w:val="center"/>
          </w:tcPr>
          <w:p w14:paraId="05A30FD1" w14:textId="77777777" w:rsidR="00E00D50" w:rsidRPr="001524A1" w:rsidRDefault="00E00D50" w:rsidP="001524A1">
            <w:pPr>
              <w:spacing w:line="276" w:lineRule="auto"/>
              <w:jc w:val="center"/>
              <w:rPr>
                <w:rFonts w:ascii="Tahoma" w:hAnsi="Tahoma" w:cs="Tahoma"/>
                <w:sz w:val="22"/>
                <w:szCs w:val="22"/>
              </w:rPr>
            </w:pPr>
          </w:p>
          <w:p w14:paraId="5BA26CC9" w14:textId="77777777" w:rsidR="00E00D50" w:rsidRPr="001524A1" w:rsidRDefault="00E00D50" w:rsidP="001524A1">
            <w:pPr>
              <w:spacing w:line="276" w:lineRule="auto"/>
              <w:jc w:val="center"/>
              <w:rPr>
                <w:rFonts w:ascii="Tahoma" w:hAnsi="Tahoma" w:cs="Tahoma"/>
                <w:sz w:val="22"/>
                <w:szCs w:val="22"/>
              </w:rPr>
            </w:pPr>
          </w:p>
        </w:tc>
        <w:tc>
          <w:tcPr>
            <w:tcW w:w="2304" w:type="pct"/>
            <w:vAlign w:val="center"/>
          </w:tcPr>
          <w:p w14:paraId="01344D24" w14:textId="77777777" w:rsidR="00E00D50" w:rsidRPr="001524A1" w:rsidRDefault="00E00D50" w:rsidP="001524A1">
            <w:pPr>
              <w:spacing w:line="276" w:lineRule="auto"/>
              <w:jc w:val="center"/>
              <w:rPr>
                <w:rFonts w:ascii="Tahoma" w:hAnsi="Tahoma" w:cs="Tahoma"/>
                <w:sz w:val="22"/>
                <w:szCs w:val="22"/>
              </w:rPr>
            </w:pPr>
          </w:p>
        </w:tc>
        <w:tc>
          <w:tcPr>
            <w:tcW w:w="573" w:type="pct"/>
            <w:vAlign w:val="center"/>
          </w:tcPr>
          <w:p w14:paraId="4E8003B1" w14:textId="77777777" w:rsidR="00E00D50" w:rsidRPr="001524A1" w:rsidRDefault="00E00D50" w:rsidP="001524A1">
            <w:pPr>
              <w:spacing w:line="276" w:lineRule="auto"/>
              <w:jc w:val="both"/>
              <w:rPr>
                <w:rFonts w:ascii="Tahoma" w:hAnsi="Tahoma" w:cs="Tahoma"/>
                <w:sz w:val="22"/>
                <w:szCs w:val="22"/>
              </w:rPr>
            </w:pPr>
          </w:p>
        </w:tc>
        <w:tc>
          <w:tcPr>
            <w:tcW w:w="764" w:type="pct"/>
            <w:vAlign w:val="center"/>
          </w:tcPr>
          <w:p w14:paraId="201A7E30" w14:textId="77777777" w:rsidR="00E00D50" w:rsidRPr="001524A1" w:rsidRDefault="00E00D50" w:rsidP="001524A1">
            <w:pPr>
              <w:spacing w:line="276" w:lineRule="auto"/>
              <w:jc w:val="center"/>
              <w:rPr>
                <w:rFonts w:ascii="Tahoma" w:hAnsi="Tahoma" w:cs="Tahoma"/>
                <w:sz w:val="22"/>
                <w:szCs w:val="22"/>
              </w:rPr>
            </w:pPr>
          </w:p>
        </w:tc>
        <w:tc>
          <w:tcPr>
            <w:tcW w:w="394" w:type="pct"/>
            <w:vAlign w:val="center"/>
          </w:tcPr>
          <w:p w14:paraId="3367B10F" w14:textId="77777777" w:rsidR="00E00D50" w:rsidRPr="001524A1" w:rsidRDefault="00E00D50" w:rsidP="001524A1">
            <w:pPr>
              <w:spacing w:line="276" w:lineRule="auto"/>
              <w:jc w:val="center"/>
              <w:rPr>
                <w:rFonts w:ascii="Tahoma" w:hAnsi="Tahoma" w:cs="Tahoma"/>
                <w:sz w:val="22"/>
                <w:szCs w:val="22"/>
              </w:rPr>
            </w:pPr>
          </w:p>
        </w:tc>
      </w:tr>
      <w:tr w:rsidR="00E00D50" w:rsidRPr="001524A1" w14:paraId="5BA675F7" w14:textId="77777777" w:rsidTr="001524A1">
        <w:tc>
          <w:tcPr>
            <w:tcW w:w="5000" w:type="pct"/>
            <w:gridSpan w:val="5"/>
            <w:vAlign w:val="center"/>
          </w:tcPr>
          <w:p w14:paraId="248C6BA3"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 xml:space="preserve"> </w:t>
            </w:r>
          </w:p>
          <w:p w14:paraId="3A0A12CC" w14:textId="77777777" w:rsidR="00E00D50" w:rsidRPr="001524A1" w:rsidRDefault="00E26440" w:rsidP="001524A1">
            <w:pPr>
              <w:spacing w:line="276" w:lineRule="auto"/>
              <w:rPr>
                <w:rFonts w:ascii="Tahoma" w:hAnsi="Tahoma" w:cs="Tahoma"/>
                <w:b/>
                <w:bCs/>
                <w:i/>
                <w:iCs/>
                <w:sz w:val="22"/>
                <w:szCs w:val="22"/>
              </w:rPr>
            </w:pPr>
            <w:r w:rsidRPr="001524A1">
              <w:rPr>
                <w:rFonts w:ascii="Tahoma" w:hAnsi="Tahoma" w:cs="Tahoma"/>
                <w:b/>
                <w:bCs/>
                <w:i/>
                <w:iCs/>
                <w:sz w:val="22"/>
                <w:szCs w:val="22"/>
              </w:rPr>
              <w:t>VALOR TOTAL R$: (NUMERÁRIO E POR EXTENSO)</w:t>
            </w:r>
          </w:p>
          <w:p w14:paraId="2F7FF9FF" w14:textId="77777777" w:rsidR="00E00D50" w:rsidRPr="001524A1" w:rsidRDefault="00E00D50" w:rsidP="001524A1">
            <w:pPr>
              <w:spacing w:line="276" w:lineRule="auto"/>
              <w:jc w:val="center"/>
              <w:rPr>
                <w:rFonts w:ascii="Tahoma" w:hAnsi="Tahoma" w:cs="Tahoma"/>
                <w:sz w:val="22"/>
                <w:szCs w:val="22"/>
              </w:rPr>
            </w:pPr>
          </w:p>
        </w:tc>
      </w:tr>
    </w:tbl>
    <w:p w14:paraId="1C0865C4" w14:textId="77777777" w:rsidR="00E00D50" w:rsidRPr="001524A1" w:rsidRDefault="00E00D50" w:rsidP="001524A1">
      <w:pPr>
        <w:spacing w:line="276" w:lineRule="auto"/>
        <w:jc w:val="both"/>
        <w:rPr>
          <w:rFonts w:ascii="Tahoma" w:hAnsi="Tahoma" w:cs="Tahoma"/>
          <w:sz w:val="22"/>
          <w:szCs w:val="22"/>
        </w:rPr>
      </w:pPr>
    </w:p>
    <w:p w14:paraId="0934CC4D" w14:textId="77777777" w:rsidR="00E00D50" w:rsidRPr="001524A1" w:rsidRDefault="00E00D50" w:rsidP="001524A1">
      <w:pPr>
        <w:spacing w:line="276" w:lineRule="auto"/>
        <w:jc w:val="both"/>
        <w:rPr>
          <w:rFonts w:ascii="Tahoma" w:hAnsi="Tahoma" w:cs="Tahoma"/>
          <w:b/>
          <w:bCs/>
          <w:sz w:val="22"/>
          <w:szCs w:val="22"/>
        </w:rPr>
      </w:pPr>
    </w:p>
    <w:p w14:paraId="498E4D03"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Validade da Proposta: _______ dias.</w:t>
      </w:r>
    </w:p>
    <w:p w14:paraId="732D37EA" w14:textId="77777777" w:rsidR="00E00D50" w:rsidRPr="001524A1" w:rsidRDefault="00E00D50" w:rsidP="001524A1">
      <w:pPr>
        <w:spacing w:line="276" w:lineRule="auto"/>
        <w:jc w:val="both"/>
        <w:rPr>
          <w:rFonts w:ascii="Tahoma" w:hAnsi="Tahoma" w:cs="Tahoma"/>
          <w:b/>
          <w:bCs/>
          <w:sz w:val="22"/>
          <w:szCs w:val="22"/>
        </w:rPr>
      </w:pPr>
    </w:p>
    <w:tbl>
      <w:tblPr>
        <w:tblStyle w:val="Tabelacomgrade"/>
        <w:tblW w:w="0" w:type="auto"/>
        <w:jc w:val="center"/>
        <w:tblLook w:val="04A0" w:firstRow="1" w:lastRow="0" w:firstColumn="1" w:lastColumn="0" w:noHBand="0" w:noVBand="1"/>
      </w:tblPr>
      <w:tblGrid>
        <w:gridCol w:w="2405"/>
        <w:gridCol w:w="7088"/>
      </w:tblGrid>
      <w:tr w:rsidR="00E00D50" w:rsidRPr="001524A1" w14:paraId="7623D142" w14:textId="77777777" w:rsidTr="001524A1">
        <w:trPr>
          <w:jc w:val="center"/>
        </w:trPr>
        <w:tc>
          <w:tcPr>
            <w:tcW w:w="9493" w:type="dxa"/>
            <w:gridSpan w:val="2"/>
            <w:shd w:val="clear" w:color="auto" w:fill="DEEBF6" w:themeFill="accent1" w:themeFillTint="32"/>
          </w:tcPr>
          <w:p w14:paraId="28C70552"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b/>
                <w:bCs/>
                <w:sz w:val="22"/>
                <w:szCs w:val="22"/>
              </w:rPr>
              <w:lastRenderedPageBreak/>
              <w:t>DADOS BANCÁRIOS</w:t>
            </w:r>
          </w:p>
        </w:tc>
      </w:tr>
      <w:tr w:rsidR="00E00D50" w:rsidRPr="001524A1" w14:paraId="5403AAC8" w14:textId="77777777" w:rsidTr="001524A1">
        <w:trPr>
          <w:jc w:val="center"/>
        </w:trPr>
        <w:tc>
          <w:tcPr>
            <w:tcW w:w="2405" w:type="dxa"/>
          </w:tcPr>
          <w:p w14:paraId="571FD333"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BANCO:</w:t>
            </w:r>
          </w:p>
        </w:tc>
        <w:tc>
          <w:tcPr>
            <w:tcW w:w="7088" w:type="dxa"/>
          </w:tcPr>
          <w:p w14:paraId="7AF6400A" w14:textId="77777777" w:rsidR="00E00D50" w:rsidRPr="001524A1" w:rsidRDefault="00E00D50" w:rsidP="001524A1">
            <w:pPr>
              <w:spacing w:line="276" w:lineRule="auto"/>
              <w:jc w:val="both"/>
              <w:rPr>
                <w:rFonts w:ascii="Tahoma" w:hAnsi="Tahoma" w:cs="Tahoma"/>
                <w:sz w:val="22"/>
                <w:szCs w:val="22"/>
              </w:rPr>
            </w:pPr>
          </w:p>
        </w:tc>
      </w:tr>
      <w:tr w:rsidR="00E00D50" w:rsidRPr="001524A1" w14:paraId="4B49F595" w14:textId="77777777" w:rsidTr="001524A1">
        <w:trPr>
          <w:jc w:val="center"/>
        </w:trPr>
        <w:tc>
          <w:tcPr>
            <w:tcW w:w="2405" w:type="dxa"/>
          </w:tcPr>
          <w:p w14:paraId="2BBB8AE8"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AGÊNCIA:</w:t>
            </w:r>
          </w:p>
        </w:tc>
        <w:tc>
          <w:tcPr>
            <w:tcW w:w="7088" w:type="dxa"/>
          </w:tcPr>
          <w:p w14:paraId="54CCAE5C" w14:textId="77777777" w:rsidR="00E00D50" w:rsidRPr="001524A1" w:rsidRDefault="00E00D50" w:rsidP="001524A1">
            <w:pPr>
              <w:spacing w:line="276" w:lineRule="auto"/>
              <w:jc w:val="both"/>
              <w:rPr>
                <w:rFonts w:ascii="Tahoma" w:hAnsi="Tahoma" w:cs="Tahoma"/>
                <w:sz w:val="22"/>
                <w:szCs w:val="22"/>
              </w:rPr>
            </w:pPr>
          </w:p>
        </w:tc>
      </w:tr>
      <w:tr w:rsidR="00E00D50" w:rsidRPr="001524A1" w14:paraId="15423EA2" w14:textId="77777777" w:rsidTr="001524A1">
        <w:trPr>
          <w:jc w:val="center"/>
        </w:trPr>
        <w:tc>
          <w:tcPr>
            <w:tcW w:w="2405" w:type="dxa"/>
          </w:tcPr>
          <w:p w14:paraId="6F5F4020"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 xml:space="preserve">OPERAÇÃO: </w:t>
            </w:r>
          </w:p>
        </w:tc>
        <w:tc>
          <w:tcPr>
            <w:tcW w:w="7088" w:type="dxa"/>
          </w:tcPr>
          <w:p w14:paraId="342BF427" w14:textId="77777777" w:rsidR="00E00D50" w:rsidRPr="001524A1" w:rsidRDefault="00E00D50" w:rsidP="001524A1">
            <w:pPr>
              <w:spacing w:line="276" w:lineRule="auto"/>
              <w:jc w:val="both"/>
              <w:rPr>
                <w:rFonts w:ascii="Tahoma" w:hAnsi="Tahoma" w:cs="Tahoma"/>
                <w:sz w:val="22"/>
                <w:szCs w:val="22"/>
              </w:rPr>
            </w:pPr>
          </w:p>
        </w:tc>
      </w:tr>
      <w:tr w:rsidR="00E00D50" w:rsidRPr="001524A1" w14:paraId="0A4EBA61" w14:textId="77777777" w:rsidTr="001524A1">
        <w:trPr>
          <w:jc w:val="center"/>
        </w:trPr>
        <w:tc>
          <w:tcPr>
            <w:tcW w:w="2405" w:type="dxa"/>
          </w:tcPr>
          <w:p w14:paraId="296984C0"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N° DA CONTA:</w:t>
            </w:r>
          </w:p>
        </w:tc>
        <w:tc>
          <w:tcPr>
            <w:tcW w:w="7088" w:type="dxa"/>
          </w:tcPr>
          <w:p w14:paraId="5016808E" w14:textId="77777777" w:rsidR="00E00D50" w:rsidRPr="001524A1" w:rsidRDefault="00E00D50" w:rsidP="001524A1">
            <w:pPr>
              <w:spacing w:line="276" w:lineRule="auto"/>
              <w:jc w:val="both"/>
              <w:rPr>
                <w:rFonts w:ascii="Tahoma" w:hAnsi="Tahoma" w:cs="Tahoma"/>
                <w:sz w:val="22"/>
                <w:szCs w:val="22"/>
              </w:rPr>
            </w:pPr>
          </w:p>
        </w:tc>
      </w:tr>
    </w:tbl>
    <w:p w14:paraId="0950D935" w14:textId="77777777" w:rsidR="00E00D50" w:rsidRPr="001524A1" w:rsidRDefault="00E00D50" w:rsidP="001524A1">
      <w:pPr>
        <w:spacing w:line="276" w:lineRule="auto"/>
        <w:jc w:val="both"/>
        <w:rPr>
          <w:rFonts w:ascii="Tahoma" w:hAnsi="Tahoma" w:cs="Tahoma"/>
          <w:sz w:val="22"/>
          <w:szCs w:val="22"/>
        </w:rPr>
      </w:pPr>
    </w:p>
    <w:p w14:paraId="7DA9820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Prazo de entrega/execução: _ _ _(_extenso_) dias úteis, contados do recebimento da Autorização de Fornecimento/Ordem de Serviços.</w:t>
      </w:r>
    </w:p>
    <w:p w14:paraId="6AEEDE3F" w14:textId="77777777" w:rsidR="00E00D50" w:rsidRPr="001524A1" w:rsidRDefault="00E00D50" w:rsidP="001524A1">
      <w:pPr>
        <w:spacing w:line="276" w:lineRule="auto"/>
        <w:jc w:val="both"/>
        <w:rPr>
          <w:rFonts w:ascii="Tahoma" w:hAnsi="Tahoma" w:cs="Tahoma"/>
          <w:sz w:val="22"/>
          <w:szCs w:val="22"/>
        </w:rPr>
      </w:pPr>
    </w:p>
    <w:p w14:paraId="68D119A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Prazo de Garantia: _ _ _(_extenso_) meses, contados da data de apresentação da proposta. </w:t>
      </w:r>
    </w:p>
    <w:p w14:paraId="38D15AB5" w14:textId="77777777" w:rsidR="00E00D50" w:rsidRPr="001524A1" w:rsidRDefault="00E00D50" w:rsidP="001524A1">
      <w:pPr>
        <w:spacing w:line="276" w:lineRule="auto"/>
        <w:jc w:val="both"/>
        <w:rPr>
          <w:rFonts w:ascii="Tahoma" w:hAnsi="Tahoma" w:cs="Tahoma"/>
          <w:sz w:val="22"/>
          <w:szCs w:val="22"/>
        </w:rPr>
      </w:pPr>
    </w:p>
    <w:p w14:paraId="5291991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Declaro</w:t>
      </w:r>
      <w:r w:rsidRPr="001524A1">
        <w:rPr>
          <w:rFonts w:ascii="Tahoma" w:hAnsi="Tahoma" w:cs="Tahoma"/>
          <w:sz w:val="22"/>
          <w:szCs w:val="22"/>
        </w:rPr>
        <w:t xml:space="preserve"> que examinei, conheço e me submeto a todas as condições expressas na presente contratação direta, bem como verifiquei todas as especificações contidas, não havendo quaisquer discrepâncias nas informações, nas condições de fornecimento e documentos que dele fazem parte. </w:t>
      </w:r>
    </w:p>
    <w:p w14:paraId="36AAB7D6" w14:textId="77777777" w:rsidR="00E00D50" w:rsidRPr="001524A1" w:rsidRDefault="00E00D50" w:rsidP="001524A1">
      <w:pPr>
        <w:spacing w:line="276" w:lineRule="auto"/>
        <w:jc w:val="both"/>
        <w:rPr>
          <w:rFonts w:ascii="Tahoma" w:hAnsi="Tahoma" w:cs="Tahoma"/>
          <w:sz w:val="22"/>
          <w:szCs w:val="22"/>
        </w:rPr>
      </w:pPr>
    </w:p>
    <w:p w14:paraId="4E5B543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Declaro</w:t>
      </w:r>
      <w:r w:rsidRPr="001524A1">
        <w:rPr>
          <w:rFonts w:ascii="Tahoma" w:hAnsi="Tahoma" w:cs="Tahoma"/>
          <w:sz w:val="22"/>
          <w:szCs w:val="22"/>
        </w:rPr>
        <w:t xml:space="preserve">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0BAF37D" w14:textId="77777777" w:rsidR="00E00D50" w:rsidRPr="001524A1" w:rsidRDefault="00E00D50" w:rsidP="001524A1">
      <w:pPr>
        <w:spacing w:line="276" w:lineRule="auto"/>
        <w:jc w:val="both"/>
        <w:rPr>
          <w:rFonts w:ascii="Tahoma" w:hAnsi="Tahoma" w:cs="Tahoma"/>
          <w:b/>
          <w:bCs/>
          <w:sz w:val="22"/>
          <w:szCs w:val="22"/>
        </w:rPr>
      </w:pPr>
    </w:p>
    <w:p w14:paraId="3F1BC1A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Declaro</w:t>
      </w:r>
      <w:r w:rsidRPr="001524A1">
        <w:rPr>
          <w:rFonts w:ascii="Tahoma" w:hAnsi="Tahoma" w:cs="Tahoma"/>
          <w:sz w:val="22"/>
          <w:szCs w:val="22"/>
        </w:rPr>
        <w:t xml:space="preserve">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6E0E2D6" w14:textId="77777777" w:rsidR="00E00D50" w:rsidRPr="001524A1" w:rsidRDefault="00E00D50" w:rsidP="001524A1">
      <w:pPr>
        <w:spacing w:line="276" w:lineRule="auto"/>
        <w:jc w:val="both"/>
        <w:rPr>
          <w:rFonts w:ascii="Tahoma" w:hAnsi="Tahoma" w:cs="Tahoma"/>
          <w:sz w:val="22"/>
          <w:szCs w:val="22"/>
        </w:rPr>
      </w:pPr>
    </w:p>
    <w:p w14:paraId="1C6AE3F1" w14:textId="77777777" w:rsidR="00E00D50" w:rsidRPr="001524A1" w:rsidRDefault="00E00D50" w:rsidP="001524A1">
      <w:pPr>
        <w:spacing w:line="276" w:lineRule="auto"/>
        <w:jc w:val="both"/>
        <w:rPr>
          <w:rFonts w:ascii="Tahoma" w:hAnsi="Tahoma" w:cs="Tahoma"/>
          <w:sz w:val="22"/>
          <w:szCs w:val="22"/>
        </w:rPr>
      </w:pPr>
    </w:p>
    <w:p w14:paraId="4BB750DE" w14:textId="77777777" w:rsidR="00E00D50" w:rsidRPr="001524A1" w:rsidRDefault="00E26440" w:rsidP="001524A1">
      <w:pPr>
        <w:spacing w:line="276" w:lineRule="auto"/>
        <w:jc w:val="right"/>
        <w:rPr>
          <w:rFonts w:ascii="Tahoma" w:hAnsi="Tahoma" w:cs="Tahoma"/>
          <w:sz w:val="22"/>
          <w:szCs w:val="22"/>
        </w:rPr>
      </w:pPr>
      <w:r w:rsidRPr="001524A1">
        <w:rPr>
          <w:rFonts w:ascii="Tahoma" w:hAnsi="Tahoma" w:cs="Tahoma"/>
          <w:sz w:val="22"/>
          <w:szCs w:val="22"/>
        </w:rPr>
        <w:t xml:space="preserve">_ </w:t>
      </w:r>
      <w:proofErr w:type="gramStart"/>
      <w:r w:rsidRPr="001524A1">
        <w:rPr>
          <w:rFonts w:ascii="Tahoma" w:hAnsi="Tahoma" w:cs="Tahoma"/>
          <w:sz w:val="22"/>
          <w:szCs w:val="22"/>
        </w:rPr>
        <w:t>_[</w:t>
      </w:r>
      <w:proofErr w:type="gramEnd"/>
      <w:r w:rsidRPr="001524A1">
        <w:rPr>
          <w:rFonts w:ascii="Tahoma" w:hAnsi="Tahoma" w:cs="Tahoma"/>
          <w:sz w:val="22"/>
          <w:szCs w:val="22"/>
        </w:rPr>
        <w:t>local, data]_ _</w:t>
      </w:r>
    </w:p>
    <w:p w14:paraId="52A636F4" w14:textId="77777777" w:rsidR="00E00D50" w:rsidRPr="001524A1" w:rsidRDefault="00E00D50" w:rsidP="001524A1">
      <w:pPr>
        <w:spacing w:line="276" w:lineRule="auto"/>
        <w:jc w:val="both"/>
        <w:rPr>
          <w:rFonts w:ascii="Tahoma" w:hAnsi="Tahoma" w:cs="Tahoma"/>
          <w:sz w:val="22"/>
          <w:szCs w:val="22"/>
        </w:rPr>
      </w:pPr>
    </w:p>
    <w:p w14:paraId="4D971478" w14:textId="77777777" w:rsidR="00E00D50" w:rsidRPr="001524A1" w:rsidRDefault="00E00D50" w:rsidP="001524A1">
      <w:pPr>
        <w:spacing w:line="276" w:lineRule="auto"/>
        <w:jc w:val="both"/>
        <w:rPr>
          <w:rFonts w:ascii="Tahoma" w:hAnsi="Tahoma" w:cs="Tahoma"/>
          <w:sz w:val="22"/>
          <w:szCs w:val="22"/>
        </w:rPr>
      </w:pPr>
    </w:p>
    <w:p w14:paraId="37F913AA" w14:textId="77777777" w:rsidR="00E00D50" w:rsidRPr="001524A1" w:rsidRDefault="00E00D50" w:rsidP="001524A1">
      <w:pPr>
        <w:spacing w:line="276" w:lineRule="auto"/>
        <w:jc w:val="both"/>
        <w:rPr>
          <w:rFonts w:ascii="Tahoma" w:hAnsi="Tahoma" w:cs="Tahoma"/>
          <w:sz w:val="22"/>
          <w:szCs w:val="22"/>
        </w:rPr>
      </w:pPr>
    </w:p>
    <w:p w14:paraId="697432F4"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_ _[nome]_ _</w:t>
      </w:r>
    </w:p>
    <w:p w14:paraId="29D39E72"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Representante Legal</w:t>
      </w:r>
    </w:p>
    <w:p w14:paraId="36725328" w14:textId="77777777" w:rsidR="00E00D50" w:rsidRPr="001524A1" w:rsidRDefault="00E00D50" w:rsidP="001524A1">
      <w:pPr>
        <w:spacing w:line="276" w:lineRule="auto"/>
        <w:jc w:val="both"/>
        <w:rPr>
          <w:rFonts w:ascii="Tahoma" w:hAnsi="Tahoma" w:cs="Tahoma"/>
          <w:sz w:val="22"/>
          <w:szCs w:val="22"/>
        </w:rPr>
      </w:pPr>
    </w:p>
    <w:p w14:paraId="5AECF3E8" w14:textId="77777777" w:rsidR="00E00D50" w:rsidRPr="001524A1" w:rsidRDefault="00E00D50" w:rsidP="001524A1">
      <w:pPr>
        <w:spacing w:line="276" w:lineRule="auto"/>
        <w:jc w:val="both"/>
        <w:rPr>
          <w:rFonts w:ascii="Tahoma" w:hAnsi="Tahoma" w:cs="Tahoma"/>
          <w:sz w:val="22"/>
          <w:szCs w:val="22"/>
        </w:rPr>
      </w:pPr>
    </w:p>
    <w:p w14:paraId="6CADA97D" w14:textId="77777777" w:rsidR="004210DD" w:rsidRPr="001524A1" w:rsidRDefault="004210DD" w:rsidP="001524A1">
      <w:pPr>
        <w:spacing w:line="276" w:lineRule="auto"/>
        <w:jc w:val="both"/>
        <w:rPr>
          <w:rFonts w:ascii="Tahoma" w:hAnsi="Tahoma" w:cs="Tahoma"/>
          <w:sz w:val="22"/>
          <w:szCs w:val="22"/>
        </w:rPr>
      </w:pPr>
    </w:p>
    <w:p w14:paraId="4AEB2B9C" w14:textId="77777777" w:rsidR="004210DD" w:rsidRPr="001524A1" w:rsidRDefault="004210DD" w:rsidP="001524A1">
      <w:pPr>
        <w:spacing w:line="276" w:lineRule="auto"/>
        <w:jc w:val="both"/>
        <w:rPr>
          <w:rFonts w:ascii="Tahoma" w:hAnsi="Tahoma" w:cs="Tahoma"/>
          <w:sz w:val="22"/>
          <w:szCs w:val="22"/>
        </w:rPr>
      </w:pPr>
    </w:p>
    <w:p w14:paraId="5DDEED0C" w14:textId="77777777" w:rsidR="004210DD" w:rsidRPr="001524A1" w:rsidRDefault="004210DD" w:rsidP="001524A1">
      <w:pPr>
        <w:spacing w:line="276" w:lineRule="auto"/>
        <w:jc w:val="both"/>
        <w:rPr>
          <w:rFonts w:ascii="Tahoma" w:hAnsi="Tahoma" w:cs="Tahoma"/>
          <w:sz w:val="22"/>
          <w:szCs w:val="22"/>
        </w:rPr>
      </w:pPr>
    </w:p>
    <w:p w14:paraId="37D53BA8" w14:textId="77777777" w:rsidR="004210DD" w:rsidRPr="001524A1" w:rsidRDefault="004210DD" w:rsidP="001524A1">
      <w:pPr>
        <w:spacing w:line="276" w:lineRule="auto"/>
        <w:jc w:val="both"/>
        <w:rPr>
          <w:rFonts w:ascii="Tahoma" w:hAnsi="Tahoma" w:cs="Tahoma"/>
          <w:sz w:val="22"/>
          <w:szCs w:val="22"/>
        </w:rPr>
      </w:pPr>
    </w:p>
    <w:p w14:paraId="6507DBBE" w14:textId="77777777" w:rsidR="004210DD" w:rsidRPr="001524A1" w:rsidRDefault="004210DD" w:rsidP="001524A1">
      <w:pPr>
        <w:spacing w:line="276" w:lineRule="auto"/>
        <w:jc w:val="both"/>
        <w:rPr>
          <w:rFonts w:ascii="Tahoma" w:hAnsi="Tahoma" w:cs="Tahoma"/>
          <w:sz w:val="22"/>
          <w:szCs w:val="22"/>
        </w:rPr>
      </w:pPr>
    </w:p>
    <w:p w14:paraId="22617400" w14:textId="77777777" w:rsidR="004210DD" w:rsidRPr="001524A1" w:rsidRDefault="004210DD" w:rsidP="001524A1">
      <w:pPr>
        <w:spacing w:line="276" w:lineRule="auto"/>
        <w:jc w:val="both"/>
        <w:rPr>
          <w:rFonts w:ascii="Tahoma" w:hAnsi="Tahoma" w:cs="Tahoma"/>
          <w:sz w:val="22"/>
          <w:szCs w:val="22"/>
        </w:rPr>
      </w:pPr>
    </w:p>
    <w:p w14:paraId="4FF1A3EC" w14:textId="77777777" w:rsidR="004210DD" w:rsidRPr="001524A1" w:rsidRDefault="004210DD" w:rsidP="001524A1">
      <w:pPr>
        <w:spacing w:line="276" w:lineRule="auto"/>
        <w:jc w:val="both"/>
        <w:rPr>
          <w:rFonts w:ascii="Tahoma" w:hAnsi="Tahoma" w:cs="Tahoma"/>
          <w:sz w:val="22"/>
          <w:szCs w:val="22"/>
        </w:rPr>
      </w:pPr>
    </w:p>
    <w:p w14:paraId="01D189B9" w14:textId="77777777" w:rsidR="004210DD" w:rsidRPr="001524A1" w:rsidRDefault="004210DD" w:rsidP="001524A1">
      <w:pPr>
        <w:spacing w:line="276" w:lineRule="auto"/>
        <w:jc w:val="both"/>
        <w:rPr>
          <w:rFonts w:ascii="Tahoma" w:hAnsi="Tahoma" w:cs="Tahoma"/>
          <w:sz w:val="22"/>
          <w:szCs w:val="22"/>
        </w:rPr>
      </w:pPr>
    </w:p>
    <w:p w14:paraId="4D71304D" w14:textId="77777777" w:rsidR="004210DD" w:rsidRPr="001524A1" w:rsidRDefault="004210DD" w:rsidP="001524A1">
      <w:pPr>
        <w:spacing w:line="276" w:lineRule="auto"/>
        <w:jc w:val="both"/>
        <w:rPr>
          <w:rFonts w:ascii="Tahoma" w:hAnsi="Tahoma" w:cs="Tahoma"/>
          <w:sz w:val="22"/>
          <w:szCs w:val="22"/>
        </w:rPr>
      </w:pPr>
    </w:p>
    <w:p w14:paraId="434D1E9A" w14:textId="77777777" w:rsidR="004210DD" w:rsidRPr="001524A1" w:rsidRDefault="004210DD" w:rsidP="001524A1">
      <w:pPr>
        <w:spacing w:line="276" w:lineRule="auto"/>
        <w:jc w:val="both"/>
        <w:rPr>
          <w:rFonts w:ascii="Tahoma" w:hAnsi="Tahoma" w:cs="Tahoma"/>
          <w:sz w:val="22"/>
          <w:szCs w:val="22"/>
        </w:rPr>
      </w:pPr>
    </w:p>
    <w:p w14:paraId="738909AA" w14:textId="77777777" w:rsidR="004210DD" w:rsidRPr="001524A1" w:rsidRDefault="004210DD" w:rsidP="001524A1">
      <w:pPr>
        <w:spacing w:line="276" w:lineRule="auto"/>
        <w:jc w:val="both"/>
        <w:rPr>
          <w:rFonts w:ascii="Tahoma" w:hAnsi="Tahoma" w:cs="Tahoma"/>
          <w:sz w:val="22"/>
          <w:szCs w:val="22"/>
        </w:rPr>
      </w:pPr>
    </w:p>
    <w:p w14:paraId="46E8E5E1" w14:textId="77777777" w:rsidR="004210DD" w:rsidRPr="001524A1" w:rsidRDefault="004210DD" w:rsidP="001524A1">
      <w:pPr>
        <w:spacing w:line="276" w:lineRule="auto"/>
        <w:jc w:val="both"/>
        <w:rPr>
          <w:rFonts w:ascii="Tahoma" w:hAnsi="Tahoma" w:cs="Tahoma"/>
          <w:sz w:val="22"/>
          <w:szCs w:val="22"/>
        </w:rPr>
      </w:pPr>
    </w:p>
    <w:p w14:paraId="1808EC0D" w14:textId="77777777" w:rsidR="001524A1" w:rsidRPr="001524A1" w:rsidRDefault="001524A1" w:rsidP="001524A1">
      <w:pPr>
        <w:spacing w:line="276" w:lineRule="auto"/>
        <w:jc w:val="both"/>
        <w:rPr>
          <w:rFonts w:ascii="Tahoma" w:hAnsi="Tahoma" w:cs="Tahoma"/>
          <w:sz w:val="22"/>
          <w:szCs w:val="22"/>
        </w:rPr>
      </w:pPr>
    </w:p>
    <w:p w14:paraId="082383B8"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ANEXO III</w:t>
      </w:r>
    </w:p>
    <w:p w14:paraId="38088361" w14:textId="77777777" w:rsidR="001524A1" w:rsidRPr="001524A1" w:rsidRDefault="001524A1" w:rsidP="001524A1">
      <w:pPr>
        <w:spacing w:before="161" w:line="276" w:lineRule="auto"/>
        <w:ind w:right="99"/>
        <w:jc w:val="center"/>
        <w:rPr>
          <w:rFonts w:ascii="Tahoma" w:hAnsi="Tahoma" w:cs="Tahoma"/>
          <w:b/>
          <w:sz w:val="22"/>
          <w:szCs w:val="22"/>
        </w:rPr>
      </w:pPr>
      <w:r w:rsidRPr="001524A1">
        <w:rPr>
          <w:rFonts w:ascii="Tahoma" w:hAnsi="Tahoma" w:cs="Tahoma"/>
          <w:b/>
          <w:color w:val="343434"/>
          <w:w w:val="105"/>
          <w:sz w:val="22"/>
          <w:szCs w:val="22"/>
        </w:rPr>
        <w:t>TERMO</w:t>
      </w:r>
      <w:r w:rsidRPr="001524A1">
        <w:rPr>
          <w:rFonts w:ascii="Tahoma" w:hAnsi="Tahoma" w:cs="Tahoma"/>
          <w:b/>
          <w:color w:val="343434"/>
          <w:spacing w:val="-7"/>
          <w:w w:val="105"/>
          <w:sz w:val="22"/>
          <w:szCs w:val="22"/>
        </w:rPr>
        <w:t xml:space="preserve"> </w:t>
      </w:r>
      <w:r w:rsidRPr="001524A1">
        <w:rPr>
          <w:rFonts w:ascii="Tahoma" w:hAnsi="Tahoma" w:cs="Tahoma"/>
          <w:b/>
          <w:color w:val="343434"/>
          <w:w w:val="105"/>
          <w:sz w:val="22"/>
          <w:szCs w:val="22"/>
        </w:rPr>
        <w:t>DE</w:t>
      </w:r>
      <w:r w:rsidRPr="001524A1">
        <w:rPr>
          <w:rFonts w:ascii="Tahoma" w:hAnsi="Tahoma" w:cs="Tahoma"/>
          <w:b/>
          <w:color w:val="343434"/>
          <w:spacing w:val="-7"/>
          <w:w w:val="105"/>
          <w:sz w:val="22"/>
          <w:szCs w:val="22"/>
        </w:rPr>
        <w:t xml:space="preserve"> </w:t>
      </w:r>
      <w:r w:rsidRPr="001524A1">
        <w:rPr>
          <w:rFonts w:ascii="Tahoma" w:hAnsi="Tahoma" w:cs="Tahoma"/>
          <w:b/>
          <w:color w:val="212121"/>
          <w:spacing w:val="-2"/>
          <w:w w:val="105"/>
          <w:sz w:val="22"/>
          <w:szCs w:val="22"/>
        </w:rPr>
        <w:t>REFERÊNCIA</w:t>
      </w:r>
    </w:p>
    <w:tbl>
      <w:tblPr>
        <w:tblpPr w:leftFromText="180" w:rightFromText="180" w:vertAnchor="text" w:horzAnchor="page" w:tblpX="1127" w:tblpY="18"/>
        <w:tblOverlap w:val="never"/>
        <w:tblW w:w="96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525"/>
        <w:gridCol w:w="4410"/>
        <w:gridCol w:w="2686"/>
      </w:tblGrid>
      <w:tr w:rsidR="001524A1" w:rsidRPr="001524A1" w14:paraId="1B51522D" w14:textId="77777777" w:rsidTr="00084D35">
        <w:trPr>
          <w:trHeight w:val="648"/>
        </w:trPr>
        <w:tc>
          <w:tcPr>
            <w:tcW w:w="2525" w:type="dxa"/>
            <w:tcBorders>
              <w:left w:val="single" w:sz="8" w:space="0" w:color="000000"/>
              <w:bottom w:val="single" w:sz="8" w:space="0" w:color="000000"/>
              <w:right w:val="single" w:sz="8" w:space="0" w:color="000000"/>
            </w:tcBorders>
            <w:vAlign w:val="center"/>
          </w:tcPr>
          <w:p w14:paraId="39A4E3F9" w14:textId="77777777" w:rsidR="001524A1" w:rsidRPr="001524A1" w:rsidRDefault="001524A1" w:rsidP="00084D35">
            <w:pPr>
              <w:pStyle w:val="TableParagraph"/>
              <w:spacing w:before="105" w:line="276" w:lineRule="auto"/>
              <w:ind w:left="69"/>
              <w:jc w:val="center"/>
              <w:rPr>
                <w:rFonts w:ascii="Tahoma" w:hAnsi="Tahoma" w:cs="Tahoma"/>
                <w:b/>
              </w:rPr>
            </w:pPr>
            <w:r w:rsidRPr="001524A1">
              <w:rPr>
                <w:rFonts w:ascii="Tahoma" w:hAnsi="Tahoma" w:cs="Tahoma"/>
                <w:b/>
                <w:color w:val="212121"/>
                <w:spacing w:val="-4"/>
                <w:w w:val="110"/>
              </w:rPr>
              <w:t>Data</w:t>
            </w:r>
          </w:p>
        </w:tc>
        <w:tc>
          <w:tcPr>
            <w:tcW w:w="4410" w:type="dxa"/>
            <w:tcBorders>
              <w:left w:val="single" w:sz="8" w:space="0" w:color="000000"/>
              <w:bottom w:val="single" w:sz="8" w:space="0" w:color="000000"/>
            </w:tcBorders>
            <w:vAlign w:val="center"/>
          </w:tcPr>
          <w:p w14:paraId="05CAA918" w14:textId="77777777" w:rsidR="001524A1" w:rsidRPr="001524A1" w:rsidRDefault="001524A1" w:rsidP="00084D35">
            <w:pPr>
              <w:pStyle w:val="TableParagraph"/>
              <w:spacing w:before="105" w:line="276" w:lineRule="auto"/>
              <w:ind w:left="1020"/>
              <w:jc w:val="center"/>
              <w:rPr>
                <w:rFonts w:ascii="Tahoma" w:hAnsi="Tahoma" w:cs="Tahoma"/>
                <w:b/>
              </w:rPr>
            </w:pPr>
            <w:r w:rsidRPr="001524A1">
              <w:rPr>
                <w:rFonts w:ascii="Tahoma" w:hAnsi="Tahoma" w:cs="Tahoma"/>
                <w:b/>
                <w:color w:val="212121"/>
                <w:w w:val="110"/>
                <w:lang w:val="pt-BR"/>
              </w:rPr>
              <w:t>O</w:t>
            </w:r>
            <w:r w:rsidRPr="001524A1">
              <w:rPr>
                <w:rFonts w:ascii="Tahoma" w:hAnsi="Tahoma" w:cs="Tahoma"/>
                <w:b/>
                <w:color w:val="212121"/>
                <w:w w:val="110"/>
              </w:rPr>
              <w:t>rgao</w:t>
            </w:r>
            <w:r w:rsidRPr="001524A1">
              <w:rPr>
                <w:rFonts w:ascii="Tahoma" w:hAnsi="Tahoma" w:cs="Tahoma"/>
                <w:b/>
                <w:color w:val="212121"/>
                <w:spacing w:val="10"/>
                <w:w w:val="110"/>
              </w:rPr>
              <w:t xml:space="preserve"> </w:t>
            </w:r>
            <w:r w:rsidRPr="001524A1">
              <w:rPr>
                <w:rFonts w:ascii="Tahoma" w:hAnsi="Tahoma" w:cs="Tahoma"/>
                <w:b/>
                <w:color w:val="212121"/>
                <w:spacing w:val="-2"/>
                <w:w w:val="110"/>
              </w:rPr>
              <w:t>Solicitante</w:t>
            </w:r>
          </w:p>
        </w:tc>
        <w:tc>
          <w:tcPr>
            <w:tcW w:w="2686" w:type="dxa"/>
            <w:tcBorders>
              <w:top w:val="single" w:sz="8" w:space="0" w:color="000000"/>
              <w:bottom w:val="single" w:sz="8" w:space="0" w:color="000000"/>
              <w:right w:val="single" w:sz="8" w:space="0" w:color="000000"/>
            </w:tcBorders>
            <w:vAlign w:val="center"/>
          </w:tcPr>
          <w:p w14:paraId="4AC5A4D5" w14:textId="77777777" w:rsidR="001524A1" w:rsidRPr="001524A1" w:rsidRDefault="001524A1" w:rsidP="00084D35">
            <w:pPr>
              <w:pStyle w:val="TableParagraph"/>
              <w:spacing w:before="105" w:line="276" w:lineRule="auto"/>
              <w:ind w:left="45" w:right="13"/>
              <w:jc w:val="center"/>
              <w:rPr>
                <w:rFonts w:ascii="Tahoma" w:hAnsi="Tahoma" w:cs="Tahoma"/>
                <w:b/>
              </w:rPr>
            </w:pPr>
            <w:r w:rsidRPr="001524A1">
              <w:rPr>
                <w:rFonts w:ascii="Tahoma" w:hAnsi="Tahoma" w:cs="Tahoma"/>
                <w:b/>
                <w:color w:val="343434"/>
              </w:rPr>
              <w:t>Numero</w:t>
            </w:r>
            <w:r w:rsidRPr="001524A1">
              <w:rPr>
                <w:rFonts w:ascii="Tahoma" w:hAnsi="Tahoma" w:cs="Tahoma"/>
                <w:b/>
                <w:color w:val="343434"/>
                <w:spacing w:val="37"/>
              </w:rPr>
              <w:t xml:space="preserve"> </w:t>
            </w:r>
            <w:r w:rsidRPr="001524A1">
              <w:rPr>
                <w:rFonts w:ascii="Tahoma" w:hAnsi="Tahoma" w:cs="Tahoma"/>
                <w:b/>
                <w:color w:val="343434"/>
              </w:rPr>
              <w:t>da</w:t>
            </w:r>
            <w:r w:rsidRPr="001524A1">
              <w:rPr>
                <w:rFonts w:ascii="Tahoma" w:hAnsi="Tahoma" w:cs="Tahoma"/>
                <w:b/>
                <w:color w:val="343434"/>
                <w:spacing w:val="13"/>
              </w:rPr>
              <w:t xml:space="preserve"> </w:t>
            </w:r>
            <w:r w:rsidRPr="001524A1">
              <w:rPr>
                <w:rFonts w:ascii="Tahoma" w:hAnsi="Tahoma" w:cs="Tahoma"/>
                <w:b/>
                <w:color w:val="343434"/>
                <w:spacing w:val="13"/>
                <w:lang w:val="pt-BR"/>
              </w:rPr>
              <w:t>Requisição</w:t>
            </w:r>
          </w:p>
        </w:tc>
      </w:tr>
      <w:tr w:rsidR="001524A1" w:rsidRPr="001524A1" w14:paraId="2BB433A6" w14:textId="77777777" w:rsidTr="00084D35">
        <w:trPr>
          <w:trHeight w:val="956"/>
        </w:trPr>
        <w:tc>
          <w:tcPr>
            <w:tcW w:w="2525" w:type="dxa"/>
            <w:tcBorders>
              <w:top w:val="single" w:sz="8" w:space="0" w:color="000000"/>
              <w:left w:val="single" w:sz="8" w:space="0" w:color="000000"/>
              <w:right w:val="single" w:sz="8" w:space="0" w:color="000000"/>
            </w:tcBorders>
            <w:vAlign w:val="center"/>
          </w:tcPr>
          <w:p w14:paraId="19CA572D" w14:textId="77777777" w:rsidR="001524A1" w:rsidRPr="001524A1" w:rsidRDefault="001524A1" w:rsidP="00084D35">
            <w:pPr>
              <w:pStyle w:val="TableParagraph"/>
              <w:spacing w:before="11" w:line="276" w:lineRule="auto"/>
              <w:jc w:val="center"/>
              <w:rPr>
                <w:rFonts w:ascii="Tahoma" w:hAnsi="Tahoma" w:cs="Tahoma"/>
                <w:b/>
              </w:rPr>
            </w:pPr>
          </w:p>
          <w:p w14:paraId="027F1020" w14:textId="77777777" w:rsidR="001524A1" w:rsidRPr="001524A1" w:rsidRDefault="001524A1" w:rsidP="00084D35">
            <w:pPr>
              <w:pStyle w:val="TableParagraph"/>
              <w:spacing w:line="276" w:lineRule="auto"/>
              <w:ind w:left="69" w:right="10"/>
              <w:jc w:val="center"/>
              <w:rPr>
                <w:rFonts w:ascii="Tahoma" w:hAnsi="Tahoma" w:cs="Tahoma"/>
                <w:b/>
                <w:lang w:val="pt-BR"/>
              </w:rPr>
            </w:pPr>
            <w:r w:rsidRPr="001524A1">
              <w:rPr>
                <w:rFonts w:ascii="Tahoma" w:hAnsi="Tahoma" w:cs="Tahoma"/>
                <w:b/>
                <w:color w:val="212121"/>
                <w:spacing w:val="-2"/>
                <w:w w:val="105"/>
                <w:lang w:val="pt-BR"/>
              </w:rPr>
              <w:t>23</w:t>
            </w:r>
            <w:r w:rsidRPr="001524A1">
              <w:rPr>
                <w:rFonts w:ascii="Tahoma" w:hAnsi="Tahoma" w:cs="Tahoma"/>
                <w:b/>
                <w:color w:val="212121"/>
                <w:spacing w:val="-2"/>
                <w:w w:val="105"/>
              </w:rPr>
              <w:t>/0</w:t>
            </w:r>
            <w:r w:rsidRPr="001524A1">
              <w:rPr>
                <w:rFonts w:ascii="Tahoma" w:hAnsi="Tahoma" w:cs="Tahoma"/>
                <w:b/>
                <w:color w:val="212121"/>
                <w:spacing w:val="-2"/>
                <w:w w:val="105"/>
                <w:lang w:val="pt-BR"/>
              </w:rPr>
              <w:t>8</w:t>
            </w:r>
            <w:r w:rsidRPr="001524A1">
              <w:rPr>
                <w:rFonts w:ascii="Tahoma" w:hAnsi="Tahoma" w:cs="Tahoma"/>
                <w:b/>
                <w:color w:val="212121"/>
                <w:spacing w:val="-2"/>
                <w:w w:val="105"/>
              </w:rPr>
              <w:t>/202</w:t>
            </w:r>
            <w:r w:rsidRPr="001524A1">
              <w:rPr>
                <w:rFonts w:ascii="Tahoma" w:hAnsi="Tahoma" w:cs="Tahoma"/>
                <w:b/>
                <w:color w:val="212121"/>
                <w:spacing w:val="-2"/>
                <w:w w:val="105"/>
                <w:lang w:val="pt-BR"/>
              </w:rPr>
              <w:t>4</w:t>
            </w:r>
          </w:p>
        </w:tc>
        <w:tc>
          <w:tcPr>
            <w:tcW w:w="4410" w:type="dxa"/>
            <w:tcBorders>
              <w:top w:val="single" w:sz="8" w:space="0" w:color="000000"/>
              <w:left w:val="single" w:sz="8" w:space="0" w:color="000000"/>
            </w:tcBorders>
            <w:vAlign w:val="center"/>
          </w:tcPr>
          <w:p w14:paraId="5F9A46A2" w14:textId="77777777" w:rsidR="001524A1" w:rsidRPr="001524A1" w:rsidRDefault="001524A1" w:rsidP="00084D35">
            <w:pPr>
              <w:pStyle w:val="TableParagraph"/>
              <w:spacing w:before="120" w:line="276" w:lineRule="auto"/>
              <w:ind w:left="367" w:right="196" w:hanging="106"/>
              <w:jc w:val="center"/>
              <w:rPr>
                <w:rFonts w:ascii="Tahoma" w:hAnsi="Tahoma" w:cs="Tahoma"/>
                <w:b/>
                <w:lang w:val="pt-BR"/>
              </w:rPr>
            </w:pPr>
            <w:r w:rsidRPr="001524A1">
              <w:rPr>
                <w:rFonts w:ascii="Tahoma" w:hAnsi="Tahoma" w:cs="Tahoma"/>
                <w:bCs/>
                <w:color w:val="212121"/>
                <w:w w:val="105"/>
              </w:rPr>
              <w:t xml:space="preserve">Secretaria </w:t>
            </w:r>
            <w:r w:rsidRPr="001524A1">
              <w:rPr>
                <w:rFonts w:ascii="Tahoma" w:hAnsi="Tahoma" w:cs="Tahoma"/>
                <w:bCs/>
                <w:color w:val="212121"/>
                <w:w w:val="105"/>
                <w:lang w:val="pt-BR"/>
              </w:rPr>
              <w:t>Municipal de Assistência Social, Mulher &amp; Igualdade Racial</w:t>
            </w:r>
          </w:p>
        </w:tc>
        <w:tc>
          <w:tcPr>
            <w:tcW w:w="2686" w:type="dxa"/>
            <w:tcBorders>
              <w:top w:val="single" w:sz="8" w:space="0" w:color="000000"/>
              <w:right w:val="single" w:sz="8" w:space="0" w:color="000000"/>
            </w:tcBorders>
            <w:vAlign w:val="center"/>
          </w:tcPr>
          <w:p w14:paraId="3C9498BC" w14:textId="77777777" w:rsidR="001524A1" w:rsidRPr="001524A1" w:rsidRDefault="001524A1" w:rsidP="00084D35">
            <w:pPr>
              <w:pStyle w:val="TableParagraph"/>
              <w:spacing w:line="276" w:lineRule="auto"/>
              <w:ind w:left="45"/>
              <w:jc w:val="center"/>
              <w:rPr>
                <w:rFonts w:ascii="Tahoma" w:hAnsi="Tahoma" w:cs="Tahoma"/>
                <w:b/>
                <w:lang w:val="pt-BR"/>
              </w:rPr>
            </w:pPr>
            <w:r w:rsidRPr="001524A1">
              <w:rPr>
                <w:rFonts w:ascii="Tahoma" w:hAnsi="Tahoma" w:cs="Tahoma"/>
                <w:bCs/>
                <w:color w:val="131313"/>
                <w:spacing w:val="-8"/>
                <w:w w:val="105"/>
                <w:lang w:val="pt-BR"/>
              </w:rPr>
              <w:t>1231</w:t>
            </w:r>
            <w:r w:rsidRPr="001524A1">
              <w:rPr>
                <w:rFonts w:ascii="Tahoma" w:hAnsi="Tahoma" w:cs="Tahoma"/>
                <w:bCs/>
                <w:color w:val="131313"/>
                <w:spacing w:val="-8"/>
                <w:w w:val="105"/>
              </w:rPr>
              <w:t xml:space="preserve"> </w:t>
            </w:r>
            <w:r w:rsidRPr="001524A1">
              <w:rPr>
                <w:rFonts w:ascii="Tahoma" w:hAnsi="Tahoma" w:cs="Tahoma"/>
                <w:bCs/>
                <w:color w:val="343434"/>
                <w:w w:val="105"/>
              </w:rPr>
              <w:t>/</w:t>
            </w:r>
            <w:r w:rsidRPr="001524A1">
              <w:rPr>
                <w:rFonts w:ascii="Tahoma" w:hAnsi="Tahoma" w:cs="Tahoma"/>
                <w:bCs/>
                <w:color w:val="343434"/>
                <w:spacing w:val="4"/>
                <w:w w:val="105"/>
              </w:rPr>
              <w:t xml:space="preserve"> </w:t>
            </w:r>
            <w:r w:rsidRPr="001524A1">
              <w:rPr>
                <w:rFonts w:ascii="Tahoma" w:hAnsi="Tahoma" w:cs="Tahoma"/>
                <w:bCs/>
                <w:color w:val="212121"/>
                <w:spacing w:val="-4"/>
                <w:w w:val="105"/>
              </w:rPr>
              <w:t>202</w:t>
            </w:r>
            <w:r w:rsidRPr="001524A1">
              <w:rPr>
                <w:rFonts w:ascii="Tahoma" w:hAnsi="Tahoma" w:cs="Tahoma"/>
                <w:bCs/>
                <w:color w:val="212121"/>
                <w:spacing w:val="-4"/>
                <w:w w:val="105"/>
                <w:lang w:val="pt-BR"/>
              </w:rPr>
              <w:t>4</w:t>
            </w:r>
          </w:p>
        </w:tc>
      </w:tr>
    </w:tbl>
    <w:p w14:paraId="3B2E287E" w14:textId="77777777" w:rsidR="001524A1" w:rsidRPr="001524A1" w:rsidRDefault="001524A1" w:rsidP="001524A1">
      <w:pPr>
        <w:spacing w:line="276" w:lineRule="auto"/>
        <w:jc w:val="both"/>
        <w:rPr>
          <w:rFonts w:ascii="Tahoma" w:eastAsia="Arial" w:hAnsi="Tahoma" w:cs="Tahoma"/>
          <w:sz w:val="22"/>
          <w:szCs w:val="22"/>
          <w:lang w:val="pt-PT"/>
        </w:rPr>
      </w:pPr>
    </w:p>
    <w:p w14:paraId="74D444A9" w14:textId="77777777" w:rsidR="001524A1" w:rsidRDefault="001524A1" w:rsidP="001524A1">
      <w:pPr>
        <w:numPr>
          <w:ilvl w:val="0"/>
          <w:numId w:val="28"/>
        </w:numPr>
        <w:suppressAutoHyphens w:val="0"/>
        <w:spacing w:line="276" w:lineRule="auto"/>
        <w:jc w:val="both"/>
        <w:rPr>
          <w:rFonts w:ascii="Tahoma" w:eastAsia="Arial" w:hAnsi="Tahoma" w:cs="Tahoma"/>
          <w:color w:val="343434"/>
          <w:sz w:val="22"/>
          <w:szCs w:val="22"/>
          <w:lang w:val="pt-PT"/>
        </w:rPr>
      </w:pPr>
      <w:r w:rsidRPr="001524A1">
        <w:rPr>
          <w:rFonts w:ascii="Tahoma" w:eastAsia="Calibri" w:hAnsi="Tahoma" w:cs="Tahoma"/>
          <w:b/>
          <w:bCs/>
          <w:sz w:val="22"/>
          <w:szCs w:val="22"/>
        </w:rPr>
        <w:t>DO OBJETO</w:t>
      </w:r>
      <w:r w:rsidRPr="001524A1">
        <w:rPr>
          <w:rFonts w:ascii="Tahoma" w:eastAsia="Arial" w:hAnsi="Tahoma" w:cs="Tahoma"/>
          <w:color w:val="343434"/>
          <w:sz w:val="22"/>
          <w:szCs w:val="22"/>
        </w:rPr>
        <w:t>: Contratação</w:t>
      </w:r>
      <w:r w:rsidRPr="001524A1">
        <w:rPr>
          <w:rFonts w:ascii="Tahoma" w:eastAsia="Arial" w:hAnsi="Tahoma" w:cs="Tahoma"/>
          <w:color w:val="343434"/>
          <w:sz w:val="22"/>
          <w:szCs w:val="22"/>
          <w:lang w:val="pt-PT"/>
        </w:rPr>
        <w:t xml:space="preserve"> de empresa especializada no </w:t>
      </w:r>
      <w:bookmarkStart w:id="0" w:name="_Hlk175727289"/>
      <w:bookmarkStart w:id="1" w:name="_Hlk175727636"/>
      <w:r w:rsidRPr="001524A1">
        <w:rPr>
          <w:rFonts w:ascii="Tahoma" w:eastAsia="Arial" w:hAnsi="Tahoma" w:cs="Tahoma"/>
          <w:color w:val="343434"/>
          <w:sz w:val="22"/>
          <w:szCs w:val="22"/>
          <w:lang w:val="pt-PT"/>
        </w:rPr>
        <w:t>servi</w:t>
      </w:r>
      <w:proofErr w:type="spellStart"/>
      <w:r w:rsidRPr="001524A1">
        <w:rPr>
          <w:rFonts w:ascii="Tahoma" w:eastAsia="Arial" w:hAnsi="Tahoma" w:cs="Tahoma"/>
          <w:color w:val="343434"/>
          <w:sz w:val="22"/>
          <w:szCs w:val="22"/>
        </w:rPr>
        <w:t>ço</w:t>
      </w:r>
      <w:proofErr w:type="spellEnd"/>
      <w:r w:rsidRPr="001524A1">
        <w:rPr>
          <w:rFonts w:ascii="Tahoma" w:eastAsia="Arial" w:hAnsi="Tahoma" w:cs="Tahoma"/>
          <w:color w:val="343434"/>
          <w:sz w:val="22"/>
          <w:szCs w:val="22"/>
          <w:lang w:val="pt-PT"/>
        </w:rPr>
        <w:t xml:space="preserve"> de diagn</w:t>
      </w:r>
      <w:r w:rsidRPr="001524A1">
        <w:rPr>
          <w:rFonts w:ascii="Tahoma" w:eastAsia="Arial" w:hAnsi="Tahoma" w:cs="Tahoma"/>
          <w:color w:val="343434"/>
          <w:sz w:val="22"/>
          <w:szCs w:val="22"/>
        </w:rPr>
        <w:t>ó</w:t>
      </w:r>
      <w:r w:rsidRPr="001524A1">
        <w:rPr>
          <w:rFonts w:ascii="Tahoma" w:eastAsia="Arial" w:hAnsi="Tahoma" w:cs="Tahoma"/>
          <w:color w:val="343434"/>
          <w:sz w:val="22"/>
          <w:szCs w:val="22"/>
          <w:lang w:val="pt-PT"/>
        </w:rPr>
        <w:t>stico situacional da crian</w:t>
      </w:r>
      <w:r w:rsidRPr="001524A1">
        <w:rPr>
          <w:rFonts w:ascii="Tahoma" w:eastAsia="Arial" w:hAnsi="Tahoma" w:cs="Tahoma"/>
          <w:color w:val="343434"/>
          <w:sz w:val="22"/>
          <w:szCs w:val="22"/>
        </w:rPr>
        <w:t>ç</w:t>
      </w:r>
      <w:r w:rsidRPr="001524A1">
        <w:rPr>
          <w:rFonts w:ascii="Tahoma" w:eastAsia="Arial" w:hAnsi="Tahoma" w:cs="Tahoma"/>
          <w:color w:val="343434"/>
          <w:sz w:val="22"/>
          <w:szCs w:val="22"/>
          <w:lang w:val="pt-PT"/>
        </w:rPr>
        <w:t xml:space="preserve">a e do adolescente </w:t>
      </w:r>
      <w:bookmarkEnd w:id="0"/>
      <w:r w:rsidRPr="001524A1">
        <w:rPr>
          <w:rFonts w:ascii="Tahoma" w:eastAsia="Arial" w:hAnsi="Tahoma" w:cs="Tahoma"/>
          <w:color w:val="343434"/>
          <w:sz w:val="22"/>
          <w:szCs w:val="22"/>
          <w:lang w:val="pt-PT"/>
        </w:rPr>
        <w:t xml:space="preserve">do </w:t>
      </w:r>
      <w:r w:rsidRPr="001524A1">
        <w:rPr>
          <w:rFonts w:ascii="Tahoma" w:eastAsia="Arial" w:hAnsi="Tahoma" w:cs="Tahoma"/>
          <w:color w:val="343434"/>
          <w:sz w:val="22"/>
          <w:szCs w:val="22"/>
        </w:rPr>
        <w:t>Município</w:t>
      </w:r>
      <w:r w:rsidRPr="001524A1">
        <w:rPr>
          <w:rFonts w:ascii="Tahoma" w:eastAsia="Arial" w:hAnsi="Tahoma" w:cs="Tahoma"/>
          <w:color w:val="343434"/>
          <w:sz w:val="22"/>
          <w:szCs w:val="22"/>
          <w:lang w:val="pt-PT"/>
        </w:rPr>
        <w:t xml:space="preserve"> de </w:t>
      </w:r>
      <w:r w:rsidRPr="001524A1">
        <w:rPr>
          <w:rFonts w:ascii="Tahoma" w:eastAsia="Arial" w:hAnsi="Tahoma" w:cs="Tahoma"/>
          <w:color w:val="343434"/>
          <w:sz w:val="22"/>
          <w:szCs w:val="22"/>
        </w:rPr>
        <w:t>Barra do Garças - MT</w:t>
      </w:r>
      <w:r w:rsidRPr="001524A1">
        <w:rPr>
          <w:rFonts w:ascii="Tahoma" w:eastAsia="Arial" w:hAnsi="Tahoma" w:cs="Tahoma"/>
          <w:color w:val="343434"/>
          <w:sz w:val="22"/>
          <w:szCs w:val="22"/>
          <w:lang w:val="pt-PT"/>
        </w:rPr>
        <w:t>.</w:t>
      </w:r>
      <w:bookmarkEnd w:id="1"/>
    </w:p>
    <w:p w14:paraId="579C3423" w14:textId="77777777" w:rsidR="00084D35" w:rsidRPr="001524A1" w:rsidRDefault="00084D35" w:rsidP="00084D35">
      <w:pPr>
        <w:tabs>
          <w:tab w:val="left" w:pos="312"/>
        </w:tabs>
        <w:suppressAutoHyphens w:val="0"/>
        <w:spacing w:line="276" w:lineRule="auto"/>
        <w:jc w:val="both"/>
        <w:rPr>
          <w:rFonts w:ascii="Tahoma" w:eastAsia="Arial" w:hAnsi="Tahoma" w:cs="Tahoma"/>
          <w:color w:val="343434"/>
          <w:sz w:val="22"/>
          <w:szCs w:val="22"/>
          <w:lang w:val="pt-PT"/>
        </w:rPr>
      </w:pPr>
    </w:p>
    <w:p w14:paraId="0E5AEDE6" w14:textId="77777777" w:rsidR="001524A1" w:rsidRPr="001524A1" w:rsidRDefault="001524A1" w:rsidP="001524A1">
      <w:pPr>
        <w:spacing w:line="276" w:lineRule="auto"/>
        <w:jc w:val="both"/>
        <w:rPr>
          <w:rFonts w:ascii="Tahoma" w:eastAsia="Arial" w:hAnsi="Tahoma" w:cs="Tahoma"/>
          <w:color w:val="343434"/>
          <w:sz w:val="22"/>
          <w:szCs w:val="22"/>
        </w:rPr>
      </w:pPr>
      <w:r w:rsidRPr="001524A1">
        <w:rPr>
          <w:rFonts w:ascii="Tahoma" w:eastAsia="Arial" w:hAnsi="Tahoma" w:cs="Tahoma"/>
          <w:b/>
          <w:bCs/>
          <w:color w:val="343434"/>
          <w:sz w:val="22"/>
          <w:szCs w:val="22"/>
        </w:rPr>
        <w:t>1.1</w:t>
      </w:r>
      <w:r w:rsidRPr="001524A1">
        <w:rPr>
          <w:rFonts w:ascii="Tahoma" w:eastAsia="Arial" w:hAnsi="Tahoma" w:cs="Tahoma"/>
          <w:color w:val="343434"/>
          <w:sz w:val="22"/>
          <w:szCs w:val="22"/>
        </w:rPr>
        <w:t xml:space="preserve"> </w:t>
      </w:r>
      <w:r w:rsidRPr="001524A1">
        <w:rPr>
          <w:rFonts w:ascii="Tahoma" w:eastAsia="Arial" w:hAnsi="Tahoma" w:cs="Tahoma"/>
          <w:b/>
          <w:bCs/>
          <w:color w:val="343434"/>
          <w:sz w:val="22"/>
          <w:szCs w:val="22"/>
        </w:rPr>
        <w:t>Definição/Detalhamento</w:t>
      </w:r>
      <w:r w:rsidRPr="001524A1">
        <w:rPr>
          <w:rFonts w:ascii="Tahoma" w:eastAsia="Arial" w:hAnsi="Tahoma" w:cs="Tahoma"/>
          <w:color w:val="343434"/>
          <w:sz w:val="22"/>
          <w:szCs w:val="22"/>
        </w:rPr>
        <w:t xml:space="preserve"> do objeto, conforme especificações técnicas, condições, quantidades e exigências estabelecidas neste instrumento, abaixo discriminadas:</w:t>
      </w:r>
    </w:p>
    <w:tbl>
      <w:tblPr>
        <w:tblW w:w="9639" w:type="dxa"/>
        <w:tblInd w:w="-5" w:type="dxa"/>
        <w:tblCellMar>
          <w:left w:w="70" w:type="dxa"/>
          <w:right w:w="70" w:type="dxa"/>
        </w:tblCellMar>
        <w:tblLook w:val="04A0" w:firstRow="1" w:lastRow="0" w:firstColumn="1" w:lastColumn="0" w:noHBand="0" w:noVBand="1"/>
      </w:tblPr>
      <w:tblGrid>
        <w:gridCol w:w="1481"/>
        <w:gridCol w:w="1019"/>
        <w:gridCol w:w="4863"/>
        <w:gridCol w:w="968"/>
        <w:gridCol w:w="1308"/>
      </w:tblGrid>
      <w:tr w:rsidR="001524A1" w:rsidRPr="001524A1" w14:paraId="7E92A134" w14:textId="77777777" w:rsidTr="00084D35">
        <w:trPr>
          <w:trHeight w:val="300"/>
        </w:trPr>
        <w:tc>
          <w:tcPr>
            <w:tcW w:w="1481" w:type="dxa"/>
            <w:tcBorders>
              <w:top w:val="single" w:sz="4" w:space="0" w:color="auto"/>
              <w:left w:val="single" w:sz="4" w:space="0" w:color="auto"/>
              <w:bottom w:val="single" w:sz="4" w:space="0" w:color="auto"/>
              <w:right w:val="single" w:sz="4" w:space="0" w:color="auto"/>
            </w:tcBorders>
            <w:shd w:val="clear" w:color="auto" w:fill="auto"/>
            <w:noWrap/>
            <w:hideMark/>
          </w:tcPr>
          <w:p w14:paraId="5165569D" w14:textId="77777777" w:rsidR="001524A1" w:rsidRPr="00F14631" w:rsidRDefault="001524A1"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Sequencia</w:t>
            </w:r>
          </w:p>
        </w:tc>
        <w:tc>
          <w:tcPr>
            <w:tcW w:w="1019" w:type="dxa"/>
            <w:tcBorders>
              <w:top w:val="single" w:sz="4" w:space="0" w:color="auto"/>
              <w:left w:val="nil"/>
              <w:bottom w:val="single" w:sz="4" w:space="0" w:color="auto"/>
              <w:right w:val="single" w:sz="4" w:space="0" w:color="auto"/>
            </w:tcBorders>
            <w:shd w:val="clear" w:color="auto" w:fill="auto"/>
            <w:noWrap/>
            <w:hideMark/>
          </w:tcPr>
          <w:p w14:paraId="37B89882" w14:textId="77777777" w:rsidR="001524A1" w:rsidRPr="00F14631" w:rsidRDefault="001524A1"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Item</w:t>
            </w:r>
          </w:p>
        </w:tc>
        <w:tc>
          <w:tcPr>
            <w:tcW w:w="4863" w:type="dxa"/>
            <w:tcBorders>
              <w:top w:val="single" w:sz="4" w:space="0" w:color="auto"/>
              <w:left w:val="nil"/>
              <w:bottom w:val="single" w:sz="4" w:space="0" w:color="auto"/>
              <w:right w:val="single" w:sz="4" w:space="0" w:color="auto"/>
            </w:tcBorders>
            <w:shd w:val="clear" w:color="auto" w:fill="auto"/>
            <w:noWrap/>
            <w:hideMark/>
          </w:tcPr>
          <w:p w14:paraId="3FBF740A" w14:textId="77777777" w:rsidR="001524A1" w:rsidRPr="00F14631" w:rsidRDefault="001524A1" w:rsidP="001524A1">
            <w:pPr>
              <w:suppressAutoHyphens w:val="0"/>
              <w:spacing w:line="276" w:lineRule="auto"/>
              <w:jc w:val="center"/>
              <w:rPr>
                <w:rFonts w:ascii="Tahoma" w:eastAsia="Times New Roman" w:hAnsi="Tahoma" w:cs="Tahoma"/>
                <w:b/>
                <w:bCs/>
                <w:color w:val="000000"/>
                <w:sz w:val="22"/>
                <w:szCs w:val="22"/>
              </w:rPr>
            </w:pPr>
            <w:proofErr w:type="spellStart"/>
            <w:r w:rsidRPr="00F14631">
              <w:rPr>
                <w:rFonts w:ascii="Tahoma" w:eastAsia="Times New Roman" w:hAnsi="Tahoma" w:cs="Tahoma"/>
                <w:b/>
                <w:bCs/>
                <w:color w:val="000000"/>
                <w:sz w:val="22"/>
                <w:szCs w:val="22"/>
              </w:rPr>
              <w:t>Descricao</w:t>
            </w:r>
            <w:proofErr w:type="spellEnd"/>
          </w:p>
        </w:tc>
        <w:tc>
          <w:tcPr>
            <w:tcW w:w="968" w:type="dxa"/>
            <w:tcBorders>
              <w:top w:val="single" w:sz="4" w:space="0" w:color="auto"/>
              <w:left w:val="nil"/>
              <w:bottom w:val="single" w:sz="4" w:space="0" w:color="auto"/>
              <w:right w:val="single" w:sz="4" w:space="0" w:color="auto"/>
            </w:tcBorders>
            <w:shd w:val="clear" w:color="auto" w:fill="auto"/>
            <w:noWrap/>
            <w:hideMark/>
          </w:tcPr>
          <w:p w14:paraId="2ED3820B" w14:textId="77777777" w:rsidR="001524A1" w:rsidRPr="00F14631" w:rsidRDefault="001524A1"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UND</w:t>
            </w:r>
          </w:p>
        </w:tc>
        <w:tc>
          <w:tcPr>
            <w:tcW w:w="1308" w:type="dxa"/>
            <w:tcBorders>
              <w:top w:val="single" w:sz="4" w:space="0" w:color="auto"/>
              <w:left w:val="nil"/>
              <w:bottom w:val="single" w:sz="4" w:space="0" w:color="auto"/>
              <w:right w:val="single" w:sz="4" w:space="0" w:color="auto"/>
            </w:tcBorders>
            <w:shd w:val="clear" w:color="auto" w:fill="auto"/>
            <w:noWrap/>
            <w:hideMark/>
          </w:tcPr>
          <w:p w14:paraId="0330B4BE" w14:textId="77777777" w:rsidR="001524A1" w:rsidRPr="00F14631" w:rsidRDefault="001524A1" w:rsidP="001524A1">
            <w:pPr>
              <w:suppressAutoHyphens w:val="0"/>
              <w:spacing w:line="276" w:lineRule="auto"/>
              <w:jc w:val="center"/>
              <w:rPr>
                <w:rFonts w:ascii="Tahoma" w:eastAsia="Times New Roman" w:hAnsi="Tahoma" w:cs="Tahoma"/>
                <w:b/>
                <w:bCs/>
                <w:color w:val="000000"/>
                <w:sz w:val="22"/>
                <w:szCs w:val="22"/>
              </w:rPr>
            </w:pPr>
            <w:r w:rsidRPr="00F14631">
              <w:rPr>
                <w:rFonts w:ascii="Tahoma" w:eastAsia="Times New Roman" w:hAnsi="Tahoma" w:cs="Tahoma"/>
                <w:b/>
                <w:bCs/>
                <w:color w:val="000000"/>
                <w:sz w:val="22"/>
                <w:szCs w:val="22"/>
              </w:rPr>
              <w:t>QTD</w:t>
            </w:r>
          </w:p>
        </w:tc>
      </w:tr>
      <w:tr w:rsidR="001524A1" w:rsidRPr="001524A1" w14:paraId="5A00CD78" w14:textId="77777777" w:rsidTr="00084D35">
        <w:trPr>
          <w:trHeight w:val="300"/>
        </w:trPr>
        <w:tc>
          <w:tcPr>
            <w:tcW w:w="1481" w:type="dxa"/>
            <w:tcBorders>
              <w:top w:val="nil"/>
              <w:left w:val="single" w:sz="4" w:space="0" w:color="auto"/>
              <w:bottom w:val="single" w:sz="4" w:space="0" w:color="auto"/>
              <w:right w:val="single" w:sz="4" w:space="0" w:color="auto"/>
            </w:tcBorders>
            <w:shd w:val="clear" w:color="auto" w:fill="auto"/>
            <w:noWrap/>
            <w:hideMark/>
          </w:tcPr>
          <w:p w14:paraId="5A3F5355" w14:textId="77777777" w:rsidR="001524A1" w:rsidRPr="00F14631" w:rsidRDefault="001524A1"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1</w:t>
            </w:r>
          </w:p>
        </w:tc>
        <w:tc>
          <w:tcPr>
            <w:tcW w:w="1019" w:type="dxa"/>
            <w:tcBorders>
              <w:top w:val="nil"/>
              <w:left w:val="nil"/>
              <w:bottom w:val="single" w:sz="4" w:space="0" w:color="auto"/>
              <w:right w:val="single" w:sz="4" w:space="0" w:color="auto"/>
            </w:tcBorders>
            <w:shd w:val="clear" w:color="auto" w:fill="auto"/>
            <w:noWrap/>
            <w:hideMark/>
          </w:tcPr>
          <w:p w14:paraId="4A6CD5FF" w14:textId="77777777" w:rsidR="001524A1" w:rsidRPr="00F14631" w:rsidRDefault="001524A1"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86440</w:t>
            </w:r>
          </w:p>
        </w:tc>
        <w:tc>
          <w:tcPr>
            <w:tcW w:w="4863" w:type="dxa"/>
            <w:tcBorders>
              <w:top w:val="nil"/>
              <w:left w:val="nil"/>
              <w:bottom w:val="single" w:sz="4" w:space="0" w:color="auto"/>
              <w:right w:val="single" w:sz="4" w:space="0" w:color="auto"/>
            </w:tcBorders>
            <w:shd w:val="clear" w:color="auto" w:fill="auto"/>
            <w:noWrap/>
            <w:hideMark/>
          </w:tcPr>
          <w:p w14:paraId="4C5A639D" w14:textId="77777777" w:rsidR="001524A1" w:rsidRPr="00F14631" w:rsidRDefault="001524A1"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ELABORACAO DE DIAGNOSTICO DA SITUACAO DA CRIANCA E DO ADOLESCENTE DO MUNICIPIO DE BARRA DO GARCAS-MT.</w:t>
            </w:r>
          </w:p>
        </w:tc>
        <w:tc>
          <w:tcPr>
            <w:tcW w:w="968" w:type="dxa"/>
            <w:tcBorders>
              <w:top w:val="nil"/>
              <w:left w:val="nil"/>
              <w:bottom w:val="single" w:sz="4" w:space="0" w:color="auto"/>
              <w:right w:val="single" w:sz="4" w:space="0" w:color="auto"/>
            </w:tcBorders>
            <w:shd w:val="clear" w:color="auto" w:fill="auto"/>
            <w:noWrap/>
            <w:hideMark/>
          </w:tcPr>
          <w:p w14:paraId="42AC5EEB" w14:textId="77777777" w:rsidR="001524A1" w:rsidRPr="00F14631" w:rsidRDefault="001524A1" w:rsidP="001524A1">
            <w:pPr>
              <w:suppressAutoHyphens w:val="0"/>
              <w:spacing w:line="276" w:lineRule="auto"/>
              <w:jc w:val="center"/>
              <w:rPr>
                <w:rFonts w:ascii="Tahoma" w:eastAsia="Times New Roman" w:hAnsi="Tahoma" w:cs="Tahoma"/>
                <w:color w:val="000000"/>
                <w:sz w:val="22"/>
                <w:szCs w:val="22"/>
              </w:rPr>
            </w:pPr>
            <w:proofErr w:type="spellStart"/>
            <w:r w:rsidRPr="00F14631">
              <w:rPr>
                <w:rFonts w:ascii="Tahoma" w:eastAsia="Times New Roman" w:hAnsi="Tahoma" w:cs="Tahoma"/>
                <w:color w:val="000000"/>
                <w:sz w:val="22"/>
                <w:szCs w:val="22"/>
              </w:rPr>
              <w:t>un</w:t>
            </w:r>
            <w:proofErr w:type="spellEnd"/>
            <w:r w:rsidRPr="00F14631">
              <w:rPr>
                <w:rFonts w:ascii="Tahoma" w:eastAsia="Times New Roman" w:hAnsi="Tahoma" w:cs="Tahoma"/>
                <w:color w:val="000000"/>
                <w:sz w:val="22"/>
                <w:szCs w:val="22"/>
              </w:rPr>
              <w:t xml:space="preserve"> -</w:t>
            </w:r>
          </w:p>
        </w:tc>
        <w:tc>
          <w:tcPr>
            <w:tcW w:w="1308" w:type="dxa"/>
            <w:tcBorders>
              <w:top w:val="nil"/>
              <w:left w:val="nil"/>
              <w:bottom w:val="single" w:sz="4" w:space="0" w:color="auto"/>
              <w:right w:val="single" w:sz="4" w:space="0" w:color="auto"/>
            </w:tcBorders>
            <w:shd w:val="clear" w:color="auto" w:fill="auto"/>
            <w:noWrap/>
            <w:hideMark/>
          </w:tcPr>
          <w:p w14:paraId="69C231E3" w14:textId="77777777" w:rsidR="001524A1" w:rsidRPr="00F14631" w:rsidRDefault="001524A1" w:rsidP="001524A1">
            <w:pPr>
              <w:suppressAutoHyphens w:val="0"/>
              <w:spacing w:line="276" w:lineRule="auto"/>
              <w:jc w:val="center"/>
              <w:rPr>
                <w:rFonts w:ascii="Tahoma" w:eastAsia="Times New Roman" w:hAnsi="Tahoma" w:cs="Tahoma"/>
                <w:color w:val="000000"/>
                <w:sz w:val="22"/>
                <w:szCs w:val="22"/>
              </w:rPr>
            </w:pPr>
            <w:r w:rsidRPr="00F14631">
              <w:rPr>
                <w:rFonts w:ascii="Tahoma" w:eastAsia="Times New Roman" w:hAnsi="Tahoma" w:cs="Tahoma"/>
                <w:color w:val="000000"/>
                <w:sz w:val="22"/>
                <w:szCs w:val="22"/>
              </w:rPr>
              <w:t>1</w:t>
            </w:r>
          </w:p>
        </w:tc>
      </w:tr>
    </w:tbl>
    <w:p w14:paraId="6BD76608" w14:textId="77777777" w:rsidR="001524A1" w:rsidRPr="001524A1" w:rsidRDefault="001524A1" w:rsidP="001524A1">
      <w:pPr>
        <w:spacing w:line="276" w:lineRule="auto"/>
        <w:jc w:val="both"/>
        <w:rPr>
          <w:rFonts w:ascii="Tahoma" w:eastAsia="Calibri" w:hAnsi="Tahoma" w:cs="Tahoma"/>
          <w:sz w:val="22"/>
          <w:szCs w:val="22"/>
        </w:rPr>
      </w:pPr>
    </w:p>
    <w:p w14:paraId="41724142"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b/>
          <w:bCs/>
          <w:sz w:val="22"/>
          <w:szCs w:val="22"/>
        </w:rPr>
        <w:t>1.1.1</w:t>
      </w:r>
      <w:r w:rsidRPr="001524A1">
        <w:rPr>
          <w:rFonts w:ascii="Tahoma" w:eastAsia="Calibri" w:hAnsi="Tahoma" w:cs="Tahoma"/>
          <w:sz w:val="22"/>
          <w:szCs w:val="22"/>
        </w:rPr>
        <w:t xml:space="preserve"> O objeto desta contratação não se enquadra como sendo bem de luxo, conforme Decreto Municipal n.º 5.383/2024.</w:t>
      </w:r>
    </w:p>
    <w:p w14:paraId="573E60A9" w14:textId="6F7A0D03"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b/>
          <w:bCs/>
          <w:sz w:val="22"/>
          <w:szCs w:val="22"/>
        </w:rPr>
        <w:t xml:space="preserve">1.1.2. </w:t>
      </w:r>
      <w:r w:rsidRPr="001524A1">
        <w:rPr>
          <w:rFonts w:ascii="Tahoma" w:eastAsia="Calibri" w:hAnsi="Tahoma" w:cs="Tahoma"/>
          <w:sz w:val="22"/>
          <w:szCs w:val="22"/>
        </w:rPr>
        <w:t xml:space="preserve">Critério de julgamento adotado será por </w:t>
      </w:r>
      <w:r>
        <w:rPr>
          <w:rFonts w:ascii="Tahoma" w:eastAsia="Calibri" w:hAnsi="Tahoma" w:cs="Tahoma"/>
          <w:sz w:val="22"/>
          <w:szCs w:val="22"/>
        </w:rPr>
        <w:t>lote</w:t>
      </w:r>
      <w:r w:rsidRPr="001524A1">
        <w:rPr>
          <w:rFonts w:ascii="Tahoma" w:eastAsia="Calibri" w:hAnsi="Tahoma" w:cs="Tahoma"/>
          <w:sz w:val="22"/>
          <w:szCs w:val="22"/>
        </w:rPr>
        <w:t>;</w:t>
      </w:r>
    </w:p>
    <w:p w14:paraId="0F0F0B83"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b/>
          <w:bCs/>
          <w:sz w:val="22"/>
          <w:szCs w:val="22"/>
        </w:rPr>
        <w:t>1.2.</w:t>
      </w:r>
      <w:r w:rsidRPr="001524A1">
        <w:rPr>
          <w:rFonts w:ascii="Tahoma" w:eastAsia="Calibri" w:hAnsi="Tahoma" w:cs="Tahoma"/>
          <w:sz w:val="22"/>
          <w:szCs w:val="22"/>
        </w:rPr>
        <w:t xml:space="preserve"> Deverá ser observado o valor máximo aceitável elaborado com base em pesquisa de preços, constante do processo administrativo.</w:t>
      </w:r>
    </w:p>
    <w:p w14:paraId="4F396B71" w14:textId="77777777" w:rsidR="001524A1" w:rsidRPr="001524A1" w:rsidRDefault="001524A1" w:rsidP="001524A1">
      <w:pPr>
        <w:spacing w:line="276" w:lineRule="auto"/>
        <w:jc w:val="both"/>
        <w:rPr>
          <w:rFonts w:ascii="Tahoma" w:eastAsia="Calibri" w:hAnsi="Tahoma" w:cs="Tahoma"/>
          <w:sz w:val="22"/>
          <w:szCs w:val="22"/>
        </w:rPr>
      </w:pPr>
    </w:p>
    <w:p w14:paraId="68DBB97F" w14:textId="77777777" w:rsidR="001524A1" w:rsidRPr="001524A1" w:rsidRDefault="001524A1" w:rsidP="001524A1">
      <w:pPr>
        <w:pStyle w:val="Corpodetexto"/>
        <w:spacing w:after="0"/>
        <w:ind w:rightChars="-77" w:right="-185"/>
        <w:jc w:val="both"/>
        <w:rPr>
          <w:rFonts w:ascii="Tahoma" w:hAnsi="Tahoma" w:cs="Tahoma"/>
          <w:b/>
          <w:color w:val="212121"/>
          <w:spacing w:val="-2"/>
          <w:sz w:val="22"/>
          <w:szCs w:val="22"/>
        </w:rPr>
      </w:pPr>
      <w:r w:rsidRPr="001524A1">
        <w:rPr>
          <w:rFonts w:ascii="Tahoma" w:hAnsi="Tahoma" w:cs="Tahoma"/>
          <w:b/>
          <w:color w:val="212121"/>
          <w:sz w:val="22"/>
          <w:szCs w:val="22"/>
        </w:rPr>
        <w:t>1.3. ESPECIFICAÇÃO</w:t>
      </w:r>
      <w:r w:rsidRPr="001524A1">
        <w:rPr>
          <w:rFonts w:ascii="Tahoma" w:hAnsi="Tahoma" w:cs="Tahoma"/>
          <w:b/>
          <w:color w:val="212121"/>
          <w:spacing w:val="22"/>
          <w:sz w:val="22"/>
          <w:szCs w:val="22"/>
        </w:rPr>
        <w:t xml:space="preserve"> </w:t>
      </w:r>
      <w:r w:rsidRPr="001524A1">
        <w:rPr>
          <w:rFonts w:ascii="Tahoma" w:hAnsi="Tahoma" w:cs="Tahoma"/>
          <w:b/>
          <w:color w:val="212121"/>
          <w:sz w:val="22"/>
          <w:szCs w:val="22"/>
        </w:rPr>
        <w:t>DO</w:t>
      </w:r>
      <w:r w:rsidRPr="001524A1">
        <w:rPr>
          <w:rFonts w:ascii="Tahoma" w:hAnsi="Tahoma" w:cs="Tahoma"/>
          <w:b/>
          <w:color w:val="212121"/>
          <w:spacing w:val="39"/>
          <w:sz w:val="22"/>
          <w:szCs w:val="22"/>
        </w:rPr>
        <w:t xml:space="preserve"> </w:t>
      </w:r>
      <w:r w:rsidRPr="001524A1">
        <w:rPr>
          <w:rFonts w:ascii="Tahoma" w:hAnsi="Tahoma" w:cs="Tahoma"/>
          <w:b/>
          <w:color w:val="212121"/>
          <w:spacing w:val="-2"/>
          <w:sz w:val="22"/>
          <w:szCs w:val="22"/>
        </w:rPr>
        <w:t>OBJETO</w:t>
      </w:r>
    </w:p>
    <w:p w14:paraId="5068291C" w14:textId="19BCC2F8" w:rsidR="001524A1" w:rsidRPr="001524A1" w:rsidRDefault="001524A1" w:rsidP="001524A1">
      <w:pPr>
        <w:pStyle w:val="Corpodetexto"/>
        <w:spacing w:after="0"/>
        <w:ind w:rightChars="-77" w:right="-185"/>
        <w:jc w:val="both"/>
        <w:rPr>
          <w:rFonts w:ascii="Tahoma" w:hAnsi="Tahoma" w:cs="Tahoma"/>
          <w:color w:val="343434"/>
          <w:sz w:val="22"/>
          <w:szCs w:val="22"/>
          <w:lang w:eastAsia="zh-CN"/>
        </w:rPr>
      </w:pPr>
      <w:r w:rsidRPr="001524A1">
        <w:rPr>
          <w:rFonts w:ascii="Tahoma" w:hAnsi="Tahoma" w:cs="Tahoma"/>
          <w:b/>
          <w:bCs/>
          <w:color w:val="343434"/>
          <w:sz w:val="22"/>
          <w:szCs w:val="22"/>
        </w:rPr>
        <w:t xml:space="preserve">1.3.1 </w:t>
      </w:r>
      <w:r w:rsidRPr="001524A1">
        <w:rPr>
          <w:rFonts w:ascii="Tahoma" w:hAnsi="Tahoma" w:cs="Tahoma"/>
          <w:color w:val="343434"/>
          <w:sz w:val="22"/>
          <w:szCs w:val="22"/>
        </w:rPr>
        <w:t xml:space="preserve">A Contratação </w:t>
      </w:r>
      <w:r w:rsidRPr="001524A1">
        <w:rPr>
          <w:rFonts w:ascii="Tahoma" w:hAnsi="Tahoma" w:cs="Tahoma"/>
          <w:color w:val="212121"/>
          <w:sz w:val="22"/>
          <w:szCs w:val="22"/>
        </w:rPr>
        <w:t xml:space="preserve">de </w:t>
      </w:r>
      <w:r w:rsidRPr="001524A1">
        <w:rPr>
          <w:rFonts w:ascii="Tahoma" w:hAnsi="Tahoma" w:cs="Tahoma"/>
          <w:color w:val="343434"/>
          <w:sz w:val="22"/>
          <w:szCs w:val="22"/>
        </w:rPr>
        <w:t>empresa especializada no serviço de diagnóst</w:t>
      </w:r>
      <w:r w:rsidRPr="001524A1">
        <w:rPr>
          <w:rFonts w:ascii="Tahoma" w:hAnsi="Tahoma" w:cs="Tahoma"/>
          <w:color w:val="606060"/>
          <w:sz w:val="22"/>
          <w:szCs w:val="22"/>
        </w:rPr>
        <w:t>i</w:t>
      </w:r>
      <w:r w:rsidRPr="001524A1">
        <w:rPr>
          <w:rFonts w:ascii="Tahoma" w:hAnsi="Tahoma" w:cs="Tahoma"/>
          <w:color w:val="343434"/>
          <w:sz w:val="22"/>
          <w:szCs w:val="22"/>
        </w:rPr>
        <w:t>co situacional da criança e do adolescente do Município de Barra do Garças,</w:t>
      </w:r>
      <w:r w:rsidRPr="001524A1">
        <w:rPr>
          <w:rFonts w:ascii="Tahoma" w:hAnsi="Tahoma" w:cs="Tahoma"/>
          <w:b/>
          <w:color w:val="343434"/>
          <w:sz w:val="22"/>
          <w:szCs w:val="22"/>
        </w:rPr>
        <w:t xml:space="preserve"> </w:t>
      </w:r>
      <w:r w:rsidRPr="001524A1">
        <w:rPr>
          <w:rFonts w:ascii="Tahoma" w:hAnsi="Tahoma" w:cs="Tahoma"/>
          <w:color w:val="343434"/>
          <w:sz w:val="22"/>
          <w:szCs w:val="22"/>
        </w:rPr>
        <w:t xml:space="preserve">deverá levar em consideração os cinco eixos previstos no </w:t>
      </w:r>
      <w:r w:rsidRPr="001524A1">
        <w:rPr>
          <w:rFonts w:ascii="Tahoma" w:hAnsi="Tahoma" w:cs="Tahoma"/>
          <w:color w:val="212121"/>
          <w:sz w:val="22"/>
          <w:szCs w:val="22"/>
        </w:rPr>
        <w:t xml:space="preserve">Estatuto </w:t>
      </w:r>
      <w:r w:rsidRPr="001524A1">
        <w:rPr>
          <w:rFonts w:ascii="Tahoma" w:hAnsi="Tahoma" w:cs="Tahoma"/>
          <w:color w:val="343434"/>
          <w:sz w:val="22"/>
          <w:szCs w:val="22"/>
        </w:rPr>
        <w:t xml:space="preserve">da Criança e do Adolescente (ECA) fazendo um levantamento de dados Primários e Secundários na  Saúde, Educação, Cultura, Esporte e Lazer; Convivência familiar e comunitária; </w:t>
      </w:r>
      <w:r w:rsidRPr="001524A1">
        <w:rPr>
          <w:rFonts w:ascii="Tahoma" w:hAnsi="Tahoma" w:cs="Tahoma"/>
          <w:color w:val="212121"/>
          <w:sz w:val="22"/>
          <w:szCs w:val="22"/>
        </w:rPr>
        <w:t xml:space="preserve">Liberdade, </w:t>
      </w:r>
      <w:r w:rsidRPr="001524A1">
        <w:rPr>
          <w:rFonts w:ascii="Tahoma" w:hAnsi="Tahoma" w:cs="Tahoma"/>
          <w:color w:val="343434"/>
          <w:sz w:val="22"/>
          <w:szCs w:val="22"/>
        </w:rPr>
        <w:t xml:space="preserve">Respeito e Dignidade; e Profissionalização e Proteção </w:t>
      </w:r>
      <w:r w:rsidRPr="001524A1">
        <w:rPr>
          <w:rFonts w:ascii="Tahoma" w:hAnsi="Tahoma" w:cs="Tahoma"/>
          <w:color w:val="494949"/>
          <w:sz w:val="22"/>
          <w:szCs w:val="22"/>
        </w:rPr>
        <w:t>no</w:t>
      </w:r>
      <w:r w:rsidRPr="001524A1">
        <w:rPr>
          <w:rFonts w:ascii="Tahoma" w:hAnsi="Tahoma" w:cs="Tahoma"/>
          <w:color w:val="494949"/>
          <w:spacing w:val="40"/>
          <w:sz w:val="22"/>
          <w:szCs w:val="22"/>
        </w:rPr>
        <w:t xml:space="preserve"> </w:t>
      </w:r>
      <w:r w:rsidRPr="001524A1">
        <w:rPr>
          <w:rFonts w:ascii="Tahoma" w:hAnsi="Tahoma" w:cs="Tahoma"/>
          <w:color w:val="212121"/>
          <w:sz w:val="22"/>
          <w:szCs w:val="22"/>
        </w:rPr>
        <w:t>Trabalho, Enfrentamento ao  Trabalho Infantil, Violência doméstica, negligência, violência física, sexual e emocional em casa e fora  de casa, no  geral.</w:t>
      </w:r>
      <w:r w:rsidRPr="001524A1">
        <w:rPr>
          <w:rFonts w:ascii="Tahoma" w:hAnsi="Tahoma" w:cs="Tahoma"/>
          <w:color w:val="212121"/>
          <w:spacing w:val="40"/>
          <w:sz w:val="22"/>
          <w:szCs w:val="22"/>
        </w:rPr>
        <w:t xml:space="preserve"> </w:t>
      </w:r>
      <w:r w:rsidRPr="001524A1">
        <w:rPr>
          <w:rFonts w:ascii="Tahoma" w:hAnsi="Tahoma" w:cs="Tahoma"/>
          <w:color w:val="343434"/>
          <w:sz w:val="22"/>
          <w:szCs w:val="22"/>
        </w:rPr>
        <w:t>O Diagnóstico situacional da criança e do adolescente do Município de Barra do Garças</w:t>
      </w:r>
      <w:r w:rsidRPr="001524A1">
        <w:rPr>
          <w:rFonts w:ascii="Tahoma" w:hAnsi="Tahoma" w:cs="Tahoma"/>
          <w:color w:val="212121"/>
          <w:spacing w:val="40"/>
          <w:sz w:val="22"/>
          <w:szCs w:val="22"/>
        </w:rPr>
        <w:t xml:space="preserve"> terá</w:t>
      </w:r>
      <w:r w:rsidRPr="001524A1">
        <w:rPr>
          <w:rFonts w:ascii="Tahoma" w:hAnsi="Tahoma" w:cs="Tahoma"/>
          <w:color w:val="343434"/>
          <w:sz w:val="22"/>
          <w:szCs w:val="22"/>
        </w:rPr>
        <w:t xml:space="preserve"> um campo de pesquisa abrangente e os dados serão coletados</w:t>
      </w:r>
      <w:r w:rsidRPr="001524A1">
        <w:rPr>
          <w:rFonts w:ascii="Tahoma" w:hAnsi="Tahoma" w:cs="Tahoma"/>
          <w:color w:val="343434"/>
          <w:spacing w:val="40"/>
          <w:sz w:val="22"/>
          <w:szCs w:val="22"/>
        </w:rPr>
        <w:t xml:space="preserve"> </w:t>
      </w:r>
      <w:r w:rsidRPr="001524A1">
        <w:rPr>
          <w:rFonts w:ascii="Tahoma" w:hAnsi="Tahoma" w:cs="Tahoma"/>
          <w:color w:val="343434"/>
          <w:sz w:val="22"/>
          <w:szCs w:val="22"/>
        </w:rPr>
        <w:t>englobando as políticas públicas de educação, saúde, assistência social, segurança pública, cultura, esporte e lazer</w:t>
      </w:r>
      <w:r w:rsidRPr="001524A1">
        <w:rPr>
          <w:rFonts w:ascii="Tahoma" w:hAnsi="Tahoma" w:cs="Tahoma"/>
          <w:color w:val="606060"/>
          <w:sz w:val="22"/>
          <w:szCs w:val="22"/>
        </w:rPr>
        <w:t xml:space="preserve">, </w:t>
      </w:r>
      <w:r w:rsidRPr="001524A1">
        <w:rPr>
          <w:rFonts w:ascii="Tahoma" w:hAnsi="Tahoma" w:cs="Tahoma"/>
          <w:color w:val="343434"/>
          <w:sz w:val="22"/>
          <w:szCs w:val="22"/>
        </w:rPr>
        <w:t xml:space="preserve">dentre outras, enquanto áreas autónomas e ao mesmo tempo integradas de proteção da criança e do adolescente, </w:t>
      </w:r>
      <w:r w:rsidRPr="001524A1">
        <w:rPr>
          <w:rFonts w:ascii="Tahoma" w:hAnsi="Tahoma" w:cs="Tahoma"/>
          <w:color w:val="212121"/>
          <w:sz w:val="22"/>
          <w:szCs w:val="22"/>
        </w:rPr>
        <w:t xml:space="preserve">independentemente </w:t>
      </w:r>
      <w:r w:rsidRPr="001524A1">
        <w:rPr>
          <w:rFonts w:ascii="Tahoma" w:hAnsi="Tahoma" w:cs="Tahoma"/>
          <w:color w:val="343434"/>
          <w:sz w:val="22"/>
          <w:szCs w:val="22"/>
        </w:rPr>
        <w:t xml:space="preserve">de sua condição social. As pesquisas serão desenvolvidas em torno das ações e/ou programas desenvolvidos no Município de </w:t>
      </w:r>
      <w:r w:rsidRPr="001524A1">
        <w:rPr>
          <w:rFonts w:ascii="Tahoma" w:hAnsi="Tahoma" w:cs="Tahoma"/>
          <w:color w:val="212121"/>
          <w:sz w:val="22"/>
          <w:szCs w:val="22"/>
        </w:rPr>
        <w:t xml:space="preserve">Barra do Garças </w:t>
      </w:r>
      <w:r w:rsidRPr="001524A1">
        <w:rPr>
          <w:rFonts w:ascii="Tahoma" w:hAnsi="Tahoma" w:cs="Tahoma"/>
          <w:color w:val="343434"/>
          <w:sz w:val="22"/>
          <w:szCs w:val="22"/>
        </w:rPr>
        <w:t xml:space="preserve">em prol das crianças e de adolescentes e de seu núcleo familiar, passando pelas áreas de intervenção das políticas </w:t>
      </w:r>
      <w:r w:rsidRPr="001524A1">
        <w:rPr>
          <w:rFonts w:ascii="Tahoma" w:hAnsi="Tahoma" w:cs="Tahoma"/>
          <w:color w:val="343434"/>
          <w:spacing w:val="-2"/>
          <w:sz w:val="22"/>
          <w:szCs w:val="22"/>
        </w:rPr>
        <w:t xml:space="preserve">públicas. Às presentes exigências, desse objeto são que primeiramente forme um comité de convivência com a rede, saúde, educação, esporte, cultura, lazer, </w:t>
      </w:r>
      <w:proofErr w:type="spellStart"/>
      <w:r w:rsidRPr="001524A1">
        <w:rPr>
          <w:rFonts w:ascii="Tahoma" w:hAnsi="Tahoma" w:cs="Tahoma"/>
          <w:color w:val="343434"/>
          <w:spacing w:val="-2"/>
          <w:sz w:val="22"/>
          <w:szCs w:val="22"/>
        </w:rPr>
        <w:t>creas</w:t>
      </w:r>
      <w:proofErr w:type="spellEnd"/>
      <w:r w:rsidRPr="001524A1">
        <w:rPr>
          <w:rFonts w:ascii="Tahoma" w:hAnsi="Tahoma" w:cs="Tahoma"/>
          <w:color w:val="343434"/>
          <w:spacing w:val="-2"/>
          <w:sz w:val="22"/>
          <w:szCs w:val="22"/>
        </w:rPr>
        <w:t xml:space="preserve">, e outras sociedade, onde deverão ser observados pelos interessados em formalizar as propostas que estarão contidas no processo. </w:t>
      </w:r>
      <w:r w:rsidRPr="001524A1">
        <w:rPr>
          <w:rFonts w:ascii="Tahoma" w:hAnsi="Tahoma" w:cs="Tahoma"/>
          <w:color w:val="343434"/>
          <w:sz w:val="22"/>
          <w:szCs w:val="22"/>
          <w:lang w:eastAsia="zh-CN"/>
        </w:rPr>
        <w:t xml:space="preserve">A expectativa com a </w:t>
      </w:r>
      <w:r w:rsidRPr="001524A1">
        <w:rPr>
          <w:rFonts w:ascii="Tahoma" w:hAnsi="Tahoma" w:cs="Tahoma"/>
          <w:color w:val="343434"/>
          <w:sz w:val="22"/>
          <w:szCs w:val="22"/>
          <w:lang w:eastAsia="zh-CN"/>
        </w:rPr>
        <w:lastRenderedPageBreak/>
        <w:t>conclusão deste trabalho é de que se possa produzir o fortalecimento de uma efetiva rede de defesa e proteção da infância e adolescência, como contribuir para a construção de políticas públicas comprometidas com a consolidação da cidadania e a efetivação dos direitos infanto-juvenil no âmbito municipal. Que o conhecimento da realidade local faça despertar desejos de mudanças, pois é no município que se articula a proteção integral da criança e do adolescente e onde acontece se não, deve vir acontecer o diálogo entre todas as instâncias governamentais e não governamentais voltadas para esse propósito. É na existência do “Elo” das redes de atendimentos e de garantia de direitos que estes, se fortalecem num esforço que se traduz na definição de políticas públicas eficazes e atendimento de qualidade e com uma justiça social verdadeiramente efetiva. É importante destacar, que este Diagnóstico não pretende ser o final de uma etapa, mas sim, o início de uma nova, com coleta e sistematização permanentes de dados, promovendo atualizações que permitam a releitura da realidade.</w:t>
      </w:r>
    </w:p>
    <w:p w14:paraId="46FDE732" w14:textId="77777777" w:rsidR="001524A1" w:rsidRPr="001524A1" w:rsidRDefault="001524A1" w:rsidP="001524A1">
      <w:pPr>
        <w:pStyle w:val="PargrafodaLista"/>
        <w:spacing w:before="221" w:after="0"/>
        <w:ind w:left="0" w:rightChars="-77" w:right="-185"/>
        <w:rPr>
          <w:rFonts w:ascii="Tahoma" w:hAnsi="Tahoma" w:cs="Tahoma"/>
          <w:b/>
          <w:color w:val="262626"/>
        </w:rPr>
      </w:pPr>
      <w:r w:rsidRPr="001524A1">
        <w:rPr>
          <w:rFonts w:ascii="Tahoma" w:hAnsi="Tahoma" w:cs="Tahoma"/>
          <w:b/>
          <w:color w:val="262626"/>
          <w:w w:val="105"/>
        </w:rPr>
        <w:t>2. JUSTIFICATIVA</w:t>
      </w:r>
      <w:r w:rsidRPr="001524A1">
        <w:rPr>
          <w:rFonts w:ascii="Tahoma" w:hAnsi="Tahoma" w:cs="Tahoma"/>
          <w:b/>
          <w:color w:val="262626"/>
          <w:spacing w:val="6"/>
          <w:w w:val="105"/>
        </w:rPr>
        <w:t xml:space="preserve"> </w:t>
      </w:r>
      <w:r w:rsidRPr="001524A1">
        <w:rPr>
          <w:rFonts w:ascii="Tahoma" w:hAnsi="Tahoma" w:cs="Tahoma"/>
          <w:b/>
          <w:color w:val="262626"/>
          <w:w w:val="105"/>
        </w:rPr>
        <w:t>DA</w:t>
      </w:r>
      <w:r w:rsidRPr="001524A1">
        <w:rPr>
          <w:rFonts w:ascii="Tahoma" w:hAnsi="Tahoma" w:cs="Tahoma"/>
          <w:b/>
          <w:color w:val="262626"/>
          <w:spacing w:val="-10"/>
          <w:w w:val="105"/>
        </w:rPr>
        <w:t xml:space="preserve"> CONTRATAÇÃO</w:t>
      </w:r>
      <w:r w:rsidRPr="001524A1">
        <w:rPr>
          <w:rFonts w:ascii="Tahoma" w:hAnsi="Tahoma" w:cs="Tahoma"/>
          <w:b/>
          <w:color w:val="262626"/>
          <w:spacing w:val="-2"/>
          <w:w w:val="105"/>
        </w:rPr>
        <w:t>:</w:t>
      </w:r>
    </w:p>
    <w:p w14:paraId="159B42B5" w14:textId="5FAD9A59" w:rsidR="001524A1" w:rsidRPr="001524A1" w:rsidRDefault="001524A1" w:rsidP="001524A1">
      <w:pPr>
        <w:pStyle w:val="Corpodetexto"/>
        <w:spacing w:before="151"/>
        <w:ind w:left="-1" w:rightChars="-77" w:right="-185"/>
        <w:jc w:val="both"/>
        <w:rPr>
          <w:rFonts w:ascii="Tahoma" w:hAnsi="Tahoma" w:cs="Tahoma"/>
          <w:color w:val="363636"/>
          <w:w w:val="105"/>
          <w:sz w:val="22"/>
          <w:szCs w:val="22"/>
        </w:rPr>
      </w:pPr>
      <w:bookmarkStart w:id="2" w:name="_Hlk175726655"/>
      <w:r w:rsidRPr="001524A1">
        <w:rPr>
          <w:rFonts w:ascii="Tahoma" w:hAnsi="Tahoma" w:cs="Tahoma"/>
          <w:color w:val="363636"/>
          <w:sz w:val="22"/>
          <w:szCs w:val="22"/>
        </w:rPr>
        <w:t>A</w:t>
      </w:r>
      <w:r w:rsidRPr="001524A1">
        <w:rPr>
          <w:rFonts w:ascii="Tahoma" w:hAnsi="Tahoma" w:cs="Tahoma"/>
          <w:color w:val="363636"/>
          <w:spacing w:val="-15"/>
          <w:sz w:val="22"/>
          <w:szCs w:val="22"/>
        </w:rPr>
        <w:t xml:space="preserve"> </w:t>
      </w:r>
      <w:r w:rsidRPr="001524A1">
        <w:rPr>
          <w:rFonts w:ascii="Tahoma" w:hAnsi="Tahoma" w:cs="Tahoma"/>
          <w:color w:val="262626"/>
          <w:sz w:val="22"/>
          <w:szCs w:val="22"/>
        </w:rPr>
        <w:t>presente contratação</w:t>
      </w:r>
      <w:r w:rsidRPr="001524A1">
        <w:rPr>
          <w:rFonts w:ascii="Tahoma" w:hAnsi="Tahoma" w:cs="Tahoma"/>
          <w:color w:val="363636"/>
          <w:sz w:val="22"/>
          <w:szCs w:val="22"/>
        </w:rPr>
        <w:t xml:space="preserve"> </w:t>
      </w:r>
      <w:r w:rsidRPr="001524A1">
        <w:rPr>
          <w:rFonts w:ascii="Tahoma" w:hAnsi="Tahoma" w:cs="Tahoma"/>
          <w:color w:val="262626"/>
          <w:sz w:val="22"/>
          <w:szCs w:val="22"/>
        </w:rPr>
        <w:t>de</w:t>
      </w:r>
      <w:r w:rsidRPr="001524A1">
        <w:rPr>
          <w:rFonts w:ascii="Tahoma" w:hAnsi="Tahoma" w:cs="Tahoma"/>
          <w:color w:val="262626"/>
          <w:spacing w:val="-4"/>
          <w:sz w:val="22"/>
          <w:szCs w:val="22"/>
        </w:rPr>
        <w:t xml:space="preserve"> </w:t>
      </w:r>
      <w:r w:rsidRPr="001524A1">
        <w:rPr>
          <w:rFonts w:ascii="Tahoma" w:hAnsi="Tahoma" w:cs="Tahoma"/>
          <w:color w:val="262626"/>
          <w:sz w:val="22"/>
          <w:szCs w:val="22"/>
        </w:rPr>
        <w:t xml:space="preserve">serviço </w:t>
      </w:r>
      <w:r w:rsidRPr="001524A1">
        <w:rPr>
          <w:rFonts w:ascii="Tahoma" w:hAnsi="Tahoma" w:cs="Tahoma"/>
          <w:color w:val="363636"/>
          <w:sz w:val="22"/>
          <w:szCs w:val="22"/>
        </w:rPr>
        <w:t>tem</w:t>
      </w:r>
      <w:r w:rsidRPr="001524A1">
        <w:rPr>
          <w:rFonts w:ascii="Tahoma" w:hAnsi="Tahoma" w:cs="Tahoma"/>
          <w:color w:val="363636"/>
          <w:spacing w:val="-16"/>
          <w:sz w:val="22"/>
          <w:szCs w:val="22"/>
        </w:rPr>
        <w:t xml:space="preserve"> </w:t>
      </w:r>
      <w:r w:rsidRPr="001524A1">
        <w:rPr>
          <w:rFonts w:ascii="Tahoma" w:hAnsi="Tahoma" w:cs="Tahoma"/>
          <w:color w:val="262626"/>
          <w:sz w:val="22"/>
          <w:szCs w:val="22"/>
        </w:rPr>
        <w:t xml:space="preserve">por </w:t>
      </w:r>
      <w:r w:rsidRPr="001524A1">
        <w:rPr>
          <w:rFonts w:ascii="Tahoma" w:hAnsi="Tahoma" w:cs="Tahoma"/>
          <w:color w:val="363636"/>
          <w:sz w:val="22"/>
          <w:szCs w:val="22"/>
        </w:rPr>
        <w:t>objetivo o</w:t>
      </w:r>
      <w:r w:rsidRPr="001524A1">
        <w:rPr>
          <w:rFonts w:ascii="Tahoma" w:hAnsi="Tahoma" w:cs="Tahoma"/>
          <w:color w:val="363636"/>
          <w:spacing w:val="-7"/>
          <w:sz w:val="22"/>
          <w:szCs w:val="22"/>
        </w:rPr>
        <w:t xml:space="preserve"> </w:t>
      </w:r>
      <w:r w:rsidRPr="001524A1">
        <w:rPr>
          <w:rFonts w:ascii="Tahoma" w:hAnsi="Tahoma" w:cs="Tahoma"/>
          <w:color w:val="262626"/>
          <w:sz w:val="22"/>
          <w:szCs w:val="22"/>
        </w:rPr>
        <w:t>Diagnóstico situacional</w:t>
      </w:r>
      <w:r w:rsidRPr="001524A1">
        <w:rPr>
          <w:rFonts w:ascii="Tahoma" w:hAnsi="Tahoma" w:cs="Tahoma"/>
          <w:color w:val="262626"/>
          <w:spacing w:val="-4"/>
          <w:sz w:val="22"/>
          <w:szCs w:val="22"/>
        </w:rPr>
        <w:t xml:space="preserve"> </w:t>
      </w:r>
      <w:r w:rsidRPr="001524A1">
        <w:rPr>
          <w:rFonts w:ascii="Tahoma" w:hAnsi="Tahoma" w:cs="Tahoma"/>
          <w:color w:val="363636"/>
          <w:sz w:val="22"/>
          <w:szCs w:val="22"/>
        </w:rPr>
        <w:t>da criança</w:t>
      </w:r>
      <w:r w:rsidRPr="001524A1">
        <w:rPr>
          <w:rFonts w:ascii="Tahoma" w:hAnsi="Tahoma" w:cs="Tahoma"/>
          <w:color w:val="363636"/>
          <w:spacing w:val="-5"/>
          <w:sz w:val="22"/>
          <w:szCs w:val="22"/>
        </w:rPr>
        <w:t xml:space="preserve"> </w:t>
      </w:r>
      <w:r w:rsidRPr="001524A1">
        <w:rPr>
          <w:rFonts w:ascii="Tahoma" w:hAnsi="Tahoma" w:cs="Tahoma"/>
          <w:color w:val="363636"/>
          <w:sz w:val="22"/>
          <w:szCs w:val="22"/>
        </w:rPr>
        <w:t xml:space="preserve">e </w:t>
      </w:r>
      <w:r w:rsidRPr="001524A1">
        <w:rPr>
          <w:rFonts w:ascii="Tahoma" w:hAnsi="Tahoma" w:cs="Tahoma"/>
          <w:color w:val="262626"/>
          <w:sz w:val="22"/>
          <w:szCs w:val="22"/>
        </w:rPr>
        <w:t xml:space="preserve">do </w:t>
      </w:r>
      <w:r w:rsidRPr="001524A1">
        <w:rPr>
          <w:rFonts w:ascii="Tahoma" w:hAnsi="Tahoma" w:cs="Tahoma"/>
          <w:color w:val="363636"/>
          <w:sz w:val="22"/>
          <w:szCs w:val="22"/>
        </w:rPr>
        <w:t>adolescente do Município</w:t>
      </w:r>
      <w:r w:rsidRPr="001524A1">
        <w:rPr>
          <w:rFonts w:ascii="Tahoma" w:hAnsi="Tahoma" w:cs="Tahoma"/>
          <w:color w:val="262626"/>
          <w:sz w:val="22"/>
          <w:szCs w:val="22"/>
        </w:rPr>
        <w:t xml:space="preserve"> de Barra do Garças terá</w:t>
      </w:r>
      <w:r w:rsidRPr="001524A1">
        <w:rPr>
          <w:rFonts w:ascii="Tahoma" w:hAnsi="Tahoma" w:cs="Tahoma"/>
          <w:color w:val="4D4D4D"/>
          <w:sz w:val="22"/>
          <w:szCs w:val="22"/>
        </w:rPr>
        <w:t xml:space="preserve"> </w:t>
      </w:r>
      <w:r w:rsidRPr="001524A1">
        <w:rPr>
          <w:rFonts w:ascii="Tahoma" w:hAnsi="Tahoma" w:cs="Tahoma"/>
          <w:color w:val="363636"/>
          <w:sz w:val="22"/>
          <w:szCs w:val="22"/>
        </w:rPr>
        <w:t xml:space="preserve">um campo de pesquisa abrangente e os </w:t>
      </w:r>
      <w:r w:rsidRPr="001524A1">
        <w:rPr>
          <w:rFonts w:ascii="Tahoma" w:hAnsi="Tahoma" w:cs="Tahoma"/>
          <w:color w:val="262626"/>
          <w:sz w:val="22"/>
          <w:szCs w:val="22"/>
        </w:rPr>
        <w:t>dados serão</w:t>
      </w:r>
      <w:r w:rsidRPr="001524A1">
        <w:rPr>
          <w:rFonts w:ascii="Tahoma" w:hAnsi="Tahoma" w:cs="Tahoma"/>
          <w:color w:val="363636"/>
          <w:sz w:val="22"/>
          <w:szCs w:val="22"/>
        </w:rPr>
        <w:t xml:space="preserve"> coletados englobando </w:t>
      </w:r>
      <w:r w:rsidRPr="001524A1">
        <w:rPr>
          <w:rFonts w:ascii="Tahoma" w:hAnsi="Tahoma" w:cs="Tahoma"/>
          <w:color w:val="262626"/>
          <w:sz w:val="22"/>
          <w:szCs w:val="22"/>
        </w:rPr>
        <w:t>as</w:t>
      </w:r>
      <w:r w:rsidRPr="001524A1">
        <w:rPr>
          <w:rFonts w:ascii="Tahoma" w:hAnsi="Tahoma" w:cs="Tahoma"/>
          <w:color w:val="262626"/>
          <w:spacing w:val="-1"/>
          <w:sz w:val="22"/>
          <w:szCs w:val="22"/>
        </w:rPr>
        <w:t xml:space="preserve"> políticas</w:t>
      </w:r>
      <w:r w:rsidRPr="001524A1">
        <w:rPr>
          <w:rFonts w:ascii="Tahoma" w:hAnsi="Tahoma" w:cs="Tahoma"/>
          <w:color w:val="363636"/>
          <w:sz w:val="22"/>
          <w:szCs w:val="22"/>
        </w:rPr>
        <w:t xml:space="preserve"> públicas de educação, saúde, assistência social, segurança pública, cultura, esporte e lazer, fluxos de atendimento dentre outras, enquanto áreas autónomas e ao </w:t>
      </w:r>
      <w:r w:rsidRPr="001524A1">
        <w:rPr>
          <w:rFonts w:ascii="Tahoma" w:hAnsi="Tahoma" w:cs="Tahoma"/>
          <w:color w:val="262626"/>
          <w:sz w:val="22"/>
          <w:szCs w:val="22"/>
        </w:rPr>
        <w:t xml:space="preserve">mesmo </w:t>
      </w:r>
      <w:r w:rsidRPr="001524A1">
        <w:rPr>
          <w:rFonts w:ascii="Tahoma" w:hAnsi="Tahoma" w:cs="Tahoma"/>
          <w:color w:val="363636"/>
          <w:sz w:val="22"/>
          <w:szCs w:val="22"/>
        </w:rPr>
        <w:t xml:space="preserve">tempo integradas de proteção da </w:t>
      </w:r>
      <w:r w:rsidRPr="001524A1">
        <w:rPr>
          <w:rFonts w:ascii="Tahoma" w:hAnsi="Tahoma" w:cs="Tahoma"/>
          <w:color w:val="262626"/>
          <w:sz w:val="22"/>
          <w:szCs w:val="22"/>
        </w:rPr>
        <w:t xml:space="preserve">criança </w:t>
      </w:r>
      <w:r w:rsidRPr="001524A1">
        <w:rPr>
          <w:rFonts w:ascii="Tahoma" w:hAnsi="Tahoma" w:cs="Tahoma"/>
          <w:color w:val="363636"/>
          <w:sz w:val="22"/>
          <w:szCs w:val="22"/>
        </w:rPr>
        <w:t xml:space="preserve">e do adolescente, independentemente de sua condição social. As pesquisas serão desenvolvidas em torno </w:t>
      </w:r>
      <w:r w:rsidRPr="001524A1">
        <w:rPr>
          <w:rFonts w:ascii="Tahoma" w:hAnsi="Tahoma" w:cs="Tahoma"/>
          <w:color w:val="262626"/>
          <w:sz w:val="22"/>
          <w:szCs w:val="22"/>
        </w:rPr>
        <w:t>das ações</w:t>
      </w:r>
      <w:r w:rsidRPr="001524A1">
        <w:rPr>
          <w:rFonts w:ascii="Tahoma" w:hAnsi="Tahoma" w:cs="Tahoma"/>
          <w:color w:val="363636"/>
          <w:sz w:val="22"/>
          <w:szCs w:val="22"/>
        </w:rPr>
        <w:t xml:space="preserve"> e/ou programas desenvolvidos</w:t>
      </w:r>
      <w:r w:rsidRPr="001524A1">
        <w:rPr>
          <w:rFonts w:ascii="Tahoma" w:hAnsi="Tahoma" w:cs="Tahoma"/>
          <w:color w:val="363636"/>
          <w:spacing w:val="40"/>
          <w:sz w:val="22"/>
          <w:szCs w:val="22"/>
        </w:rPr>
        <w:t xml:space="preserve"> </w:t>
      </w:r>
      <w:r w:rsidRPr="001524A1">
        <w:rPr>
          <w:rFonts w:ascii="Tahoma" w:hAnsi="Tahoma" w:cs="Tahoma"/>
          <w:color w:val="363636"/>
          <w:sz w:val="22"/>
          <w:szCs w:val="22"/>
        </w:rPr>
        <w:t>no município de Barra do Garças em</w:t>
      </w:r>
      <w:r w:rsidRPr="001524A1">
        <w:rPr>
          <w:rFonts w:ascii="Tahoma" w:hAnsi="Tahoma" w:cs="Tahoma"/>
          <w:color w:val="363636"/>
          <w:spacing w:val="-5"/>
          <w:sz w:val="22"/>
          <w:szCs w:val="22"/>
        </w:rPr>
        <w:t xml:space="preserve"> </w:t>
      </w:r>
      <w:r w:rsidRPr="001524A1">
        <w:rPr>
          <w:rFonts w:ascii="Tahoma" w:hAnsi="Tahoma" w:cs="Tahoma"/>
          <w:color w:val="363636"/>
          <w:sz w:val="22"/>
          <w:szCs w:val="22"/>
        </w:rPr>
        <w:t xml:space="preserve">prol de crianças e de adolescentes e de seu núcleo familiar, passando pelas áreas de intervenção das políticas públicas. </w:t>
      </w:r>
      <w:r w:rsidRPr="001524A1">
        <w:rPr>
          <w:rFonts w:ascii="Tahoma" w:hAnsi="Tahoma" w:cs="Tahoma"/>
          <w:color w:val="363636"/>
          <w:sz w:val="22"/>
          <w:szCs w:val="22"/>
          <w:lang w:eastAsia="zh-CN"/>
        </w:rPr>
        <w:t xml:space="preserve">A expectativa com a conclusão deste trabalho é de que se possa produzir o fortalecimento de uma efetiva rede de defesa e proteção da infância e adolescência, como </w:t>
      </w:r>
      <w:r w:rsidRPr="001524A1">
        <w:rPr>
          <w:rFonts w:ascii="Tahoma" w:hAnsi="Tahoma" w:cs="Tahoma"/>
          <w:color w:val="363636"/>
          <w:spacing w:val="-2"/>
          <w:w w:val="105"/>
          <w:sz w:val="22"/>
          <w:szCs w:val="22"/>
          <w:lang w:eastAsia="zh-CN"/>
        </w:rPr>
        <w:t xml:space="preserve">contribuir para a construção de políticas públicas comprometidas com a consolidação da cidadania e a efetivação dos direitos infanto-juvenil no âmbito municipal. </w:t>
      </w:r>
      <w:r w:rsidRPr="001524A1">
        <w:rPr>
          <w:rFonts w:ascii="Tahoma" w:hAnsi="Tahoma" w:cs="Tahoma"/>
          <w:color w:val="363636"/>
          <w:spacing w:val="-2"/>
          <w:w w:val="105"/>
          <w:sz w:val="22"/>
          <w:szCs w:val="22"/>
        </w:rPr>
        <w:t>E imprescindível para toda população, e em especial aos órgãos que compõem o Sistema de Garantia de Direitos, bem como as instituições de atendimento a criança e ao adolescente, conhecer a realidade do município, suas fragilidades e potencialidades, para então propor ações eficazes, efetivas e eficientes no intuito de prevenir e/ou combater as situações de vulnerabilidade,</w:t>
      </w:r>
      <w:r w:rsidRPr="001524A1">
        <w:rPr>
          <w:rFonts w:ascii="Tahoma" w:hAnsi="Tahoma" w:cs="Tahoma"/>
          <w:color w:val="363636"/>
          <w:w w:val="105"/>
          <w:sz w:val="22"/>
          <w:szCs w:val="22"/>
        </w:rPr>
        <w:t xml:space="preserve"> enfrentamento ao trabalho infantil e </w:t>
      </w:r>
      <w:r w:rsidRPr="001524A1">
        <w:rPr>
          <w:rFonts w:ascii="Tahoma" w:hAnsi="Tahoma" w:cs="Tahoma"/>
          <w:color w:val="262626"/>
          <w:w w:val="105"/>
          <w:sz w:val="22"/>
          <w:szCs w:val="22"/>
        </w:rPr>
        <w:t xml:space="preserve">risco </w:t>
      </w:r>
      <w:r w:rsidRPr="001524A1">
        <w:rPr>
          <w:rFonts w:ascii="Tahoma" w:hAnsi="Tahoma" w:cs="Tahoma"/>
          <w:color w:val="363636"/>
          <w:w w:val="105"/>
          <w:sz w:val="22"/>
          <w:szCs w:val="22"/>
        </w:rPr>
        <w:t>ao qual</w:t>
      </w:r>
      <w:r w:rsidRPr="001524A1">
        <w:rPr>
          <w:rFonts w:ascii="Tahoma" w:hAnsi="Tahoma" w:cs="Tahoma"/>
          <w:color w:val="363636"/>
          <w:spacing w:val="-8"/>
          <w:w w:val="105"/>
          <w:sz w:val="22"/>
          <w:szCs w:val="22"/>
        </w:rPr>
        <w:t xml:space="preserve"> </w:t>
      </w:r>
      <w:r w:rsidRPr="001524A1">
        <w:rPr>
          <w:rFonts w:ascii="Tahoma" w:hAnsi="Tahoma" w:cs="Tahoma"/>
          <w:color w:val="363636"/>
          <w:w w:val="105"/>
          <w:sz w:val="22"/>
          <w:szCs w:val="22"/>
        </w:rPr>
        <w:t>este segmento da</w:t>
      </w:r>
      <w:r w:rsidRPr="001524A1">
        <w:rPr>
          <w:rFonts w:ascii="Tahoma" w:hAnsi="Tahoma" w:cs="Tahoma"/>
          <w:color w:val="363636"/>
          <w:spacing w:val="-2"/>
          <w:w w:val="105"/>
          <w:sz w:val="22"/>
          <w:szCs w:val="22"/>
        </w:rPr>
        <w:t xml:space="preserve"> população</w:t>
      </w:r>
      <w:r w:rsidRPr="001524A1">
        <w:rPr>
          <w:rFonts w:ascii="Tahoma" w:hAnsi="Tahoma" w:cs="Tahoma"/>
          <w:color w:val="363636"/>
          <w:w w:val="105"/>
          <w:sz w:val="22"/>
          <w:szCs w:val="22"/>
        </w:rPr>
        <w:t xml:space="preserve"> </w:t>
      </w:r>
      <w:proofErr w:type="spellStart"/>
      <w:r w:rsidRPr="001524A1">
        <w:rPr>
          <w:rFonts w:ascii="Tahoma" w:hAnsi="Tahoma" w:cs="Tahoma"/>
          <w:color w:val="363636"/>
          <w:w w:val="105"/>
          <w:sz w:val="22"/>
          <w:szCs w:val="22"/>
        </w:rPr>
        <w:t>esta</w:t>
      </w:r>
      <w:proofErr w:type="spellEnd"/>
      <w:r w:rsidRPr="001524A1">
        <w:rPr>
          <w:rFonts w:ascii="Tahoma" w:hAnsi="Tahoma" w:cs="Tahoma"/>
          <w:color w:val="363636"/>
          <w:w w:val="105"/>
          <w:sz w:val="22"/>
          <w:szCs w:val="22"/>
        </w:rPr>
        <w:t xml:space="preserve"> exposto, na realização do Diagnóstico situacional da criança e do adolescente, tendo como objetivo conceituar, revelar e </w:t>
      </w:r>
      <w:r w:rsidRPr="001524A1">
        <w:rPr>
          <w:rFonts w:ascii="Tahoma" w:hAnsi="Tahoma" w:cs="Tahoma"/>
          <w:b/>
          <w:bCs/>
          <w:color w:val="363636"/>
          <w:w w:val="105"/>
          <w:sz w:val="22"/>
          <w:szCs w:val="22"/>
        </w:rPr>
        <w:t>diagnosticar</w:t>
      </w:r>
      <w:r w:rsidRPr="001524A1">
        <w:rPr>
          <w:rFonts w:ascii="Tahoma" w:hAnsi="Tahoma" w:cs="Tahoma"/>
          <w:color w:val="363636"/>
          <w:w w:val="105"/>
          <w:sz w:val="22"/>
          <w:szCs w:val="22"/>
        </w:rPr>
        <w:t xml:space="preserve"> as condições no Município de Barra do Garças dos direitos fundamentais da criança e do adolescente, bem como das ações voltadas a sua proteção e defesa.</w:t>
      </w:r>
    </w:p>
    <w:bookmarkEnd w:id="2"/>
    <w:p w14:paraId="005ACF8E" w14:textId="77777777" w:rsidR="001524A1" w:rsidRPr="001524A1" w:rsidRDefault="001524A1" w:rsidP="001524A1">
      <w:pPr>
        <w:tabs>
          <w:tab w:val="left" w:pos="312"/>
        </w:tabs>
        <w:spacing w:line="276" w:lineRule="auto"/>
        <w:ind w:rightChars="-77" w:right="-185"/>
        <w:jc w:val="both"/>
        <w:rPr>
          <w:rFonts w:ascii="Tahoma" w:eastAsia="Calibri" w:hAnsi="Tahoma" w:cs="Tahoma"/>
          <w:b/>
          <w:bCs/>
          <w:sz w:val="22"/>
          <w:szCs w:val="22"/>
        </w:rPr>
      </w:pPr>
      <w:r w:rsidRPr="001524A1">
        <w:rPr>
          <w:rFonts w:ascii="Tahoma" w:eastAsia="Calibri" w:hAnsi="Tahoma" w:cs="Tahoma"/>
          <w:b/>
          <w:bCs/>
          <w:sz w:val="22"/>
          <w:szCs w:val="22"/>
        </w:rPr>
        <w:t>3. REQUISITOS DA CONTRATAÇÃO, DO REGIME DE EXECUÇÃO OU DA FORMA DE FORNECIMENTO.</w:t>
      </w:r>
    </w:p>
    <w:p w14:paraId="36D93E19" w14:textId="77777777" w:rsidR="001524A1" w:rsidRPr="001524A1" w:rsidRDefault="001524A1" w:rsidP="001524A1">
      <w:pPr>
        <w:tabs>
          <w:tab w:val="left" w:pos="312"/>
        </w:tabs>
        <w:spacing w:line="276" w:lineRule="auto"/>
        <w:ind w:rightChars="-77" w:right="-185"/>
        <w:jc w:val="both"/>
        <w:rPr>
          <w:rFonts w:ascii="Tahoma" w:hAnsi="Tahoma" w:cs="Tahoma"/>
          <w:sz w:val="22"/>
          <w:szCs w:val="22"/>
        </w:rPr>
      </w:pPr>
      <w:bookmarkStart w:id="3" w:name="_Hlk175726746"/>
      <w:r w:rsidRPr="001524A1">
        <w:rPr>
          <w:rFonts w:ascii="Tahoma" w:hAnsi="Tahoma" w:cs="Tahoma"/>
          <w:sz w:val="22"/>
          <w:szCs w:val="22"/>
        </w:rPr>
        <w:t>A empresa deve ter experiência comprovada na realização de diagnósticos situacionais ou pesquisas semelhantes, preferencialmente no âmbito de políticas públicas voltadas para crianças e adolescentes.</w:t>
      </w:r>
    </w:p>
    <w:p w14:paraId="473011CF" w14:textId="77777777" w:rsidR="001524A1" w:rsidRPr="001524A1" w:rsidRDefault="001524A1" w:rsidP="001524A1">
      <w:pPr>
        <w:tabs>
          <w:tab w:val="left" w:pos="312"/>
        </w:tabs>
        <w:spacing w:line="276" w:lineRule="auto"/>
        <w:ind w:rightChars="-77" w:right="-185"/>
        <w:jc w:val="both"/>
        <w:rPr>
          <w:rFonts w:ascii="Tahoma" w:hAnsi="Tahoma" w:cs="Tahoma"/>
          <w:color w:val="262626"/>
          <w:sz w:val="22"/>
          <w:szCs w:val="22"/>
        </w:rPr>
      </w:pPr>
      <w:r w:rsidRPr="001524A1">
        <w:rPr>
          <w:rFonts w:ascii="Tahoma" w:hAnsi="Tahoma" w:cs="Tahoma"/>
          <w:color w:val="262626"/>
          <w:sz w:val="22"/>
          <w:szCs w:val="22"/>
        </w:rPr>
        <w:t>A equipe da empresa deve ser composta por profissionais qualificados, como sociólogos, psicólogos, assistentes sociais e outros especialistas relevantes, com experiência na análise de dados sociais e demográficos.</w:t>
      </w:r>
    </w:p>
    <w:p w14:paraId="1A281A6D" w14:textId="77777777" w:rsidR="001524A1" w:rsidRPr="001524A1" w:rsidRDefault="001524A1" w:rsidP="001524A1">
      <w:pPr>
        <w:tabs>
          <w:tab w:val="left" w:pos="312"/>
        </w:tabs>
        <w:spacing w:line="276" w:lineRule="auto"/>
        <w:ind w:rightChars="-77" w:right="-185"/>
        <w:jc w:val="both"/>
        <w:rPr>
          <w:rFonts w:ascii="Tahoma" w:hAnsi="Tahoma" w:cs="Tahoma"/>
          <w:color w:val="262626"/>
          <w:sz w:val="22"/>
          <w:szCs w:val="22"/>
        </w:rPr>
      </w:pPr>
      <w:r w:rsidRPr="001524A1">
        <w:rPr>
          <w:rFonts w:ascii="Tahoma" w:hAnsi="Tahoma" w:cs="Tahoma"/>
          <w:color w:val="262626"/>
          <w:sz w:val="22"/>
          <w:szCs w:val="22"/>
        </w:rPr>
        <w:t xml:space="preserve">A empresa deve possuir todas as certificações e registros necessários para operar legalmente, incluindo registro em órgãos como o CNPJ, além de estar em dia com as obrigações fiscais e </w:t>
      </w:r>
      <w:r w:rsidRPr="001524A1">
        <w:rPr>
          <w:rFonts w:ascii="Tahoma" w:hAnsi="Tahoma" w:cs="Tahoma"/>
          <w:color w:val="262626"/>
          <w:sz w:val="22"/>
          <w:szCs w:val="22"/>
        </w:rPr>
        <w:lastRenderedPageBreak/>
        <w:t>trabalhistas. Empresa contratada será responsável pela execução direta do diagnóstico situacional, desde a coleta de dados até a análise e elaboração do relatório final.</w:t>
      </w:r>
    </w:p>
    <w:p w14:paraId="0F8A947A" w14:textId="77777777" w:rsidR="001524A1" w:rsidRPr="001524A1" w:rsidRDefault="001524A1" w:rsidP="001524A1">
      <w:pPr>
        <w:tabs>
          <w:tab w:val="left" w:pos="312"/>
        </w:tabs>
        <w:spacing w:line="276" w:lineRule="auto"/>
        <w:ind w:rightChars="-77" w:right="-185"/>
        <w:jc w:val="both"/>
        <w:rPr>
          <w:rFonts w:ascii="Tahoma" w:hAnsi="Tahoma" w:cs="Tahoma"/>
          <w:color w:val="262626"/>
          <w:sz w:val="22"/>
          <w:szCs w:val="22"/>
        </w:rPr>
      </w:pPr>
      <w:r w:rsidRPr="001524A1">
        <w:rPr>
          <w:rFonts w:ascii="Tahoma" w:hAnsi="Tahoma" w:cs="Tahoma"/>
          <w:color w:val="262626"/>
          <w:sz w:val="22"/>
          <w:szCs w:val="22"/>
        </w:rPr>
        <w:t>Deve ser estabelecido um cronograma detalhado para a execução do serviço, com prazos claros para cada etapa, incluindo a coleta de dados, análise preliminar, e entrega do relatório final.</w:t>
      </w:r>
    </w:p>
    <w:p w14:paraId="526ECDBB" w14:textId="77777777" w:rsidR="001524A1" w:rsidRPr="001524A1" w:rsidRDefault="001524A1" w:rsidP="001524A1">
      <w:pPr>
        <w:tabs>
          <w:tab w:val="left" w:pos="312"/>
        </w:tabs>
        <w:spacing w:line="276" w:lineRule="auto"/>
        <w:ind w:rightChars="-77" w:right="-185"/>
        <w:jc w:val="both"/>
        <w:rPr>
          <w:rFonts w:ascii="Tahoma" w:hAnsi="Tahoma" w:cs="Tahoma"/>
          <w:color w:val="262626"/>
          <w:sz w:val="22"/>
          <w:szCs w:val="22"/>
        </w:rPr>
      </w:pPr>
      <w:r w:rsidRPr="001524A1">
        <w:rPr>
          <w:rFonts w:ascii="Tahoma" w:hAnsi="Tahoma" w:cs="Tahoma"/>
          <w:color w:val="262626"/>
          <w:sz w:val="22"/>
          <w:szCs w:val="22"/>
        </w:rPr>
        <w:t>O contrato pode prever mecanismos de monitoramento contínuo por parte do município, incluindo relatórios de progresso periódicos e reuniões de acompanhamento.</w:t>
      </w:r>
    </w:p>
    <w:p w14:paraId="7FD76EB9" w14:textId="77777777" w:rsidR="001524A1" w:rsidRPr="001524A1" w:rsidRDefault="001524A1" w:rsidP="001524A1">
      <w:pPr>
        <w:tabs>
          <w:tab w:val="left" w:pos="312"/>
        </w:tabs>
        <w:spacing w:line="276" w:lineRule="auto"/>
        <w:ind w:rightChars="-77" w:right="-185"/>
        <w:jc w:val="both"/>
        <w:rPr>
          <w:rFonts w:ascii="Tahoma" w:hAnsi="Tahoma" w:cs="Tahoma"/>
          <w:color w:val="262626"/>
          <w:sz w:val="22"/>
          <w:szCs w:val="22"/>
        </w:rPr>
      </w:pPr>
      <w:r w:rsidRPr="001524A1">
        <w:rPr>
          <w:rFonts w:ascii="Tahoma" w:hAnsi="Tahoma" w:cs="Tahoma"/>
          <w:color w:val="262626"/>
          <w:sz w:val="22"/>
          <w:szCs w:val="22"/>
        </w:rPr>
        <w:t>A empresa deverá fornecer relatórios detalhados que contenham os resultados do diagnóstico situacional, incluindo dados quantitativos e qualitativos, bem como recomendações para ações futuras. A empresa deverá fornecer os dados brutos coletados em formato digital, organizados de forma que possam ser utilizados em análises futuras ou para a formulação de políticas públicas.</w:t>
      </w:r>
    </w:p>
    <w:bookmarkEnd w:id="3"/>
    <w:p w14:paraId="06BFAFB6" w14:textId="77777777" w:rsidR="001524A1" w:rsidRPr="001524A1" w:rsidRDefault="001524A1" w:rsidP="001524A1">
      <w:pPr>
        <w:tabs>
          <w:tab w:val="left" w:pos="312"/>
        </w:tabs>
        <w:spacing w:line="276" w:lineRule="auto"/>
        <w:ind w:rightChars="-77" w:right="-185"/>
        <w:jc w:val="both"/>
        <w:rPr>
          <w:rFonts w:ascii="Tahoma" w:hAnsi="Tahoma" w:cs="Tahoma"/>
          <w:b/>
          <w:color w:val="262626"/>
          <w:sz w:val="22"/>
          <w:szCs w:val="22"/>
        </w:rPr>
      </w:pPr>
    </w:p>
    <w:p w14:paraId="02C4A061" w14:textId="77777777" w:rsidR="001524A1" w:rsidRPr="001524A1" w:rsidRDefault="001524A1" w:rsidP="001524A1">
      <w:pPr>
        <w:pStyle w:val="PargrafodaLista"/>
        <w:tabs>
          <w:tab w:val="left" w:pos="0"/>
        </w:tabs>
        <w:spacing w:before="1" w:after="0"/>
        <w:ind w:left="0" w:rightChars="-77" w:right="-185"/>
        <w:rPr>
          <w:rFonts w:ascii="Tahoma" w:hAnsi="Tahoma" w:cs="Tahoma"/>
          <w:b/>
          <w:bCs/>
        </w:rPr>
      </w:pPr>
      <w:r w:rsidRPr="001524A1">
        <w:rPr>
          <w:rFonts w:ascii="Tahoma" w:hAnsi="Tahoma" w:cs="Tahoma"/>
          <w:b/>
          <w:color w:val="262626"/>
          <w:w w:val="105"/>
        </w:rPr>
        <w:t xml:space="preserve">4.1. </w:t>
      </w:r>
      <w:r w:rsidRPr="001524A1">
        <w:rPr>
          <w:rFonts w:ascii="Tahoma" w:hAnsi="Tahoma" w:cs="Tahoma"/>
          <w:b/>
          <w:bCs/>
        </w:rPr>
        <w:t>Prazo de Entrega:</w:t>
      </w:r>
    </w:p>
    <w:p w14:paraId="4C4952C0" w14:textId="77777777" w:rsidR="001524A1" w:rsidRPr="001524A1" w:rsidRDefault="001524A1" w:rsidP="001524A1">
      <w:pPr>
        <w:pStyle w:val="PargrafodaLista"/>
        <w:tabs>
          <w:tab w:val="left" w:pos="0"/>
        </w:tabs>
        <w:spacing w:before="1" w:after="0"/>
        <w:ind w:left="0" w:rightChars="-77" w:right="-185"/>
        <w:rPr>
          <w:rFonts w:ascii="Tahoma" w:hAnsi="Tahoma" w:cs="Tahoma"/>
          <w:color w:val="363636"/>
          <w:lang w:eastAsia="zh-CN"/>
        </w:rPr>
      </w:pPr>
      <w:r w:rsidRPr="001524A1">
        <w:rPr>
          <w:rFonts w:ascii="Tahoma" w:hAnsi="Tahoma" w:cs="Tahoma"/>
          <w:b/>
          <w:color w:val="262626"/>
          <w:spacing w:val="-2"/>
          <w:w w:val="105"/>
        </w:rPr>
        <w:t xml:space="preserve">4.1.1. </w:t>
      </w:r>
      <w:bookmarkStart w:id="4" w:name="_Hlk175726765"/>
      <w:r w:rsidRPr="001524A1">
        <w:rPr>
          <w:rFonts w:ascii="Tahoma" w:hAnsi="Tahoma" w:cs="Tahoma"/>
          <w:color w:val="363636"/>
          <w:lang w:eastAsia="zh-CN"/>
        </w:rPr>
        <w:t>No ato da assinatura do Contrato da empresa Especialização na pesquisa do Diagnóstico, se iniciam os trabalhos, com a finalização de até 90 dias.</w:t>
      </w:r>
      <w:bookmarkEnd w:id="4"/>
    </w:p>
    <w:p w14:paraId="33F85B5B" w14:textId="77777777" w:rsidR="001524A1" w:rsidRPr="001524A1" w:rsidRDefault="001524A1" w:rsidP="001524A1">
      <w:pPr>
        <w:pStyle w:val="PargrafodaLista"/>
        <w:tabs>
          <w:tab w:val="left" w:pos="0"/>
        </w:tabs>
        <w:spacing w:before="1" w:after="0"/>
        <w:ind w:left="0" w:rightChars="-77" w:right="-185"/>
        <w:rPr>
          <w:rFonts w:ascii="Tahoma" w:hAnsi="Tahoma" w:cs="Tahoma"/>
          <w:color w:val="363636"/>
          <w:lang w:eastAsia="zh-CN"/>
        </w:rPr>
      </w:pPr>
    </w:p>
    <w:p w14:paraId="59D5871A" w14:textId="77777777" w:rsidR="001524A1" w:rsidRPr="001524A1" w:rsidRDefault="001524A1" w:rsidP="001524A1">
      <w:pPr>
        <w:spacing w:line="276" w:lineRule="auto"/>
        <w:ind w:rightChars="-77" w:right="-185"/>
        <w:jc w:val="both"/>
        <w:rPr>
          <w:rFonts w:ascii="Tahoma" w:eastAsia="Calibri" w:hAnsi="Tahoma" w:cs="Tahoma"/>
          <w:b/>
          <w:bCs/>
          <w:sz w:val="22"/>
          <w:szCs w:val="22"/>
        </w:rPr>
      </w:pPr>
      <w:r w:rsidRPr="001524A1">
        <w:rPr>
          <w:rFonts w:ascii="Tahoma" w:hAnsi="Tahoma" w:cs="Tahoma"/>
          <w:b/>
          <w:color w:val="262626"/>
          <w:w w:val="110"/>
          <w:sz w:val="22"/>
          <w:szCs w:val="22"/>
        </w:rPr>
        <w:t xml:space="preserve">4.1.2. </w:t>
      </w:r>
      <w:r w:rsidRPr="001524A1">
        <w:rPr>
          <w:rFonts w:ascii="Tahoma" w:eastAsia="Calibri" w:hAnsi="Tahoma" w:cs="Tahoma"/>
          <w:b/>
          <w:bCs/>
          <w:sz w:val="22"/>
          <w:szCs w:val="22"/>
        </w:rPr>
        <w:t>Local(</w:t>
      </w:r>
      <w:proofErr w:type="spellStart"/>
      <w:r w:rsidRPr="001524A1">
        <w:rPr>
          <w:rFonts w:ascii="Tahoma" w:eastAsia="Calibri" w:hAnsi="Tahoma" w:cs="Tahoma"/>
          <w:b/>
          <w:bCs/>
          <w:sz w:val="22"/>
          <w:szCs w:val="22"/>
        </w:rPr>
        <w:t>is</w:t>
      </w:r>
      <w:proofErr w:type="spellEnd"/>
      <w:r w:rsidRPr="001524A1">
        <w:rPr>
          <w:rFonts w:ascii="Tahoma" w:eastAsia="Calibri" w:hAnsi="Tahoma" w:cs="Tahoma"/>
          <w:b/>
          <w:bCs/>
          <w:sz w:val="22"/>
          <w:szCs w:val="22"/>
        </w:rPr>
        <w:t xml:space="preserve">) e horário(s) de entrega/execução: </w:t>
      </w:r>
    </w:p>
    <w:p w14:paraId="6FACD080"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bookmarkStart w:id="5" w:name="_Hlk175726775"/>
      <w:r w:rsidRPr="001524A1">
        <w:rPr>
          <w:rFonts w:ascii="Tahoma" w:eastAsia="Arial" w:hAnsi="Tahoma" w:cs="Tahoma"/>
          <w:color w:val="363636"/>
          <w:sz w:val="22"/>
          <w:szCs w:val="22"/>
          <w:lang w:eastAsia="zh-CN"/>
        </w:rPr>
        <w:t>Secretaria de Assistência Social - (Espaço Democrático dos Conselhos).</w:t>
      </w:r>
    </w:p>
    <w:p w14:paraId="53C7B975"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Arial" w:hAnsi="Tahoma" w:cs="Tahoma"/>
          <w:color w:val="363636"/>
          <w:sz w:val="22"/>
          <w:szCs w:val="22"/>
          <w:lang w:eastAsia="zh-CN"/>
        </w:rPr>
        <w:t>Rua Vereador Manoel Brito, nº869, Quadra A, Setor Sul I, Barra do Garças- MT.</w:t>
      </w:r>
    </w:p>
    <w:p w14:paraId="30229A31"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Arial" w:hAnsi="Tahoma" w:cs="Tahoma"/>
          <w:color w:val="363636"/>
          <w:sz w:val="22"/>
          <w:szCs w:val="22"/>
          <w:lang w:eastAsia="zh-CN"/>
        </w:rPr>
        <w:t xml:space="preserve">Atendimento de Segunda a Sexta - Feira em Horário das 7h </w:t>
      </w:r>
      <w:proofErr w:type="gramStart"/>
      <w:r w:rsidRPr="001524A1">
        <w:rPr>
          <w:rFonts w:ascii="Tahoma" w:eastAsia="Arial" w:hAnsi="Tahoma" w:cs="Tahoma"/>
          <w:color w:val="363636"/>
          <w:sz w:val="22"/>
          <w:szCs w:val="22"/>
          <w:lang w:eastAsia="zh-CN"/>
        </w:rPr>
        <w:t>ás</w:t>
      </w:r>
      <w:proofErr w:type="gramEnd"/>
      <w:r w:rsidRPr="001524A1">
        <w:rPr>
          <w:rFonts w:ascii="Tahoma" w:eastAsia="Arial" w:hAnsi="Tahoma" w:cs="Tahoma"/>
          <w:color w:val="363636"/>
          <w:sz w:val="22"/>
          <w:szCs w:val="22"/>
          <w:lang w:eastAsia="zh-CN"/>
        </w:rPr>
        <w:t xml:space="preserve"> 17h.</w:t>
      </w:r>
    </w:p>
    <w:bookmarkEnd w:id="5"/>
    <w:p w14:paraId="3A8217BA"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p>
    <w:p w14:paraId="2BD510D0" w14:textId="77777777" w:rsidR="001524A1" w:rsidRPr="001524A1" w:rsidRDefault="001524A1" w:rsidP="001524A1">
      <w:pPr>
        <w:spacing w:line="276" w:lineRule="auto"/>
        <w:ind w:rightChars="-77" w:right="-185"/>
        <w:jc w:val="both"/>
        <w:rPr>
          <w:rFonts w:ascii="Tahoma" w:eastAsia="Calibri" w:hAnsi="Tahoma" w:cs="Tahoma"/>
          <w:b/>
          <w:bCs/>
          <w:sz w:val="22"/>
          <w:szCs w:val="22"/>
        </w:rPr>
      </w:pPr>
      <w:r w:rsidRPr="001524A1">
        <w:rPr>
          <w:rFonts w:ascii="Tahoma" w:eastAsia="Calibri" w:hAnsi="Tahoma" w:cs="Tahoma"/>
          <w:b/>
          <w:bCs/>
          <w:sz w:val="22"/>
          <w:szCs w:val="22"/>
        </w:rPr>
        <w:t>4.2. Dos Custos agregados ao Objeto</w:t>
      </w:r>
    </w:p>
    <w:p w14:paraId="27F2D807"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Calibri" w:hAnsi="Tahoma" w:cs="Tahoma"/>
          <w:b/>
          <w:bCs/>
          <w:sz w:val="22"/>
          <w:szCs w:val="22"/>
        </w:rPr>
        <w:t>4.2.</w:t>
      </w:r>
      <w:proofErr w:type="gramStart"/>
      <w:r w:rsidRPr="001524A1">
        <w:rPr>
          <w:rFonts w:ascii="Tahoma" w:eastAsia="Calibri" w:hAnsi="Tahoma" w:cs="Tahoma"/>
          <w:b/>
          <w:bCs/>
          <w:sz w:val="22"/>
          <w:szCs w:val="22"/>
        </w:rPr>
        <w:t>1.</w:t>
      </w:r>
      <w:r w:rsidRPr="001524A1">
        <w:rPr>
          <w:rFonts w:ascii="Tahoma" w:eastAsia="Arial" w:hAnsi="Tahoma" w:cs="Tahoma"/>
          <w:color w:val="363636"/>
          <w:sz w:val="22"/>
          <w:szCs w:val="22"/>
          <w:lang w:eastAsia="zh-CN"/>
        </w:rPr>
        <w:t>Todas</w:t>
      </w:r>
      <w:proofErr w:type="gramEnd"/>
      <w:r w:rsidRPr="001524A1">
        <w:rPr>
          <w:rFonts w:ascii="Tahoma" w:eastAsia="Arial" w:hAnsi="Tahoma" w:cs="Tahoma"/>
          <w:color w:val="363636"/>
          <w:sz w:val="22"/>
          <w:szCs w:val="22"/>
          <w:lang w:eastAsia="zh-CN"/>
        </w:rPr>
        <w:t xml:space="preserve"> as despesas diretas, indiretas, benefícios, encargos trabalhistas, previdenciários, fiscais e comerciais, alimentação, hospedagem, transporte, tributos, sem qualquer exceção, que incidirem sobre a execução do objeto, correrão por conta exclusiva da empresa Contratada.</w:t>
      </w:r>
    </w:p>
    <w:p w14:paraId="2A563D91"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p>
    <w:p w14:paraId="49849FEB" w14:textId="77777777" w:rsidR="001524A1" w:rsidRPr="001524A1" w:rsidRDefault="001524A1" w:rsidP="001524A1">
      <w:pPr>
        <w:spacing w:line="276" w:lineRule="auto"/>
        <w:jc w:val="both"/>
        <w:rPr>
          <w:rFonts w:ascii="Tahoma" w:eastAsia="Calibri" w:hAnsi="Tahoma" w:cs="Tahoma"/>
          <w:b/>
          <w:bCs/>
          <w:sz w:val="22"/>
          <w:szCs w:val="22"/>
        </w:rPr>
      </w:pPr>
      <w:r w:rsidRPr="001524A1">
        <w:rPr>
          <w:rFonts w:ascii="Tahoma" w:eastAsia="Calibri" w:hAnsi="Tahoma" w:cs="Tahoma"/>
          <w:b/>
          <w:bCs/>
          <w:sz w:val="22"/>
          <w:szCs w:val="22"/>
        </w:rPr>
        <w:t>5. DO PLANO DE FISCALIZAÇÃO/GESTÃO DO CONTRATO</w:t>
      </w:r>
    </w:p>
    <w:p w14:paraId="7FF7D5B5"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Arial" w:hAnsi="Tahoma" w:cs="Tahoma"/>
          <w:b/>
          <w:bCs/>
          <w:color w:val="363636"/>
          <w:sz w:val="22"/>
          <w:szCs w:val="22"/>
          <w:lang w:eastAsia="zh-CN"/>
        </w:rPr>
        <w:t>5.1.</w:t>
      </w:r>
      <w:r w:rsidRPr="001524A1">
        <w:rPr>
          <w:rFonts w:ascii="Tahoma" w:eastAsia="Arial" w:hAnsi="Tahoma" w:cs="Tahoma"/>
          <w:color w:val="363636"/>
          <w:sz w:val="22"/>
          <w:szCs w:val="22"/>
          <w:lang w:eastAsia="zh-CN"/>
        </w:rPr>
        <w:t xml:space="preserve"> Nos termos do art. 117 da Lei n.º 14.133, de 2021, e do Decreto Municipal nº 5.383/2024, será designado representante para acompanhar e fiscalizar a execução do objeto da contratação, anotando em registro próprio todas as ocorrências relacionadas, e determinando o que for necessário à regularização de falhas ou irregularidade observados.</w:t>
      </w:r>
    </w:p>
    <w:p w14:paraId="61CE6AB3"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Arial" w:hAnsi="Tahoma" w:cs="Tahoma"/>
          <w:b/>
          <w:bCs/>
          <w:color w:val="363636"/>
          <w:sz w:val="22"/>
          <w:szCs w:val="22"/>
          <w:lang w:eastAsia="zh-CN"/>
        </w:rPr>
        <w:t>5.2.</w:t>
      </w:r>
      <w:r w:rsidRPr="001524A1">
        <w:rPr>
          <w:rFonts w:ascii="Tahoma" w:eastAsia="Arial" w:hAnsi="Tahoma" w:cs="Tahoma"/>
          <w:color w:val="363636"/>
          <w:sz w:val="22"/>
          <w:szCs w:val="22"/>
          <w:lang w:eastAsia="zh-CN"/>
        </w:rPr>
        <w:t xml:space="preserve"> O fiscal de contrato desenvolverá as suas atribuições na conformidade do Plano de Fiscalização e para facilitação da fiscalização e a gestão do contrato, o Município desenvolveu o Plano Básico de Fiscalização, inserindo as ações a serem adotadas pela equipe de fiscalização, visando inibir a incidência dos riscos comuns a todo objeto, devidamente inserido no item “gerenciamento de riscos” do relatório do estudo técnico.</w:t>
      </w:r>
    </w:p>
    <w:p w14:paraId="46E04F3C"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Arial" w:hAnsi="Tahoma" w:cs="Tahoma"/>
          <w:b/>
          <w:bCs/>
          <w:color w:val="363636"/>
          <w:sz w:val="22"/>
          <w:szCs w:val="22"/>
          <w:lang w:eastAsia="zh-CN"/>
        </w:rPr>
        <w:t>5.3.</w:t>
      </w:r>
      <w:r w:rsidRPr="001524A1">
        <w:rPr>
          <w:rFonts w:ascii="Tahoma" w:eastAsia="Arial" w:hAnsi="Tahoma" w:cs="Tahoma"/>
          <w:color w:val="363636"/>
          <w:sz w:val="22"/>
          <w:szCs w:val="22"/>
          <w:lang w:eastAsia="zh-CN"/>
        </w:rPr>
        <w:t xml:space="preserve"> O Plano Básico de Fiscalização – PBF, consta transcrito integralmente do ETP e se este foi dispensado na presente contratação, os interessados poderão consultar o endereço eletrônico para acesso às disposições do processo de fiscalização (equipe de fiscalização, forma de recebimentos provisório/definitivo, notificação, dentre outros), não podendo o contratado alegar desconhecimento do PBF.</w:t>
      </w:r>
    </w:p>
    <w:p w14:paraId="264C9474"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Arial" w:hAnsi="Tahoma" w:cs="Tahoma"/>
          <w:b/>
          <w:bCs/>
          <w:color w:val="363636"/>
          <w:sz w:val="22"/>
          <w:szCs w:val="22"/>
          <w:lang w:eastAsia="zh-CN"/>
        </w:rPr>
        <w:t>5.4.</w:t>
      </w:r>
      <w:r w:rsidRPr="001524A1">
        <w:rPr>
          <w:rFonts w:ascii="Tahoma" w:eastAsia="Arial" w:hAnsi="Tahoma" w:cs="Tahoma"/>
          <w:color w:val="363636"/>
          <w:sz w:val="22"/>
          <w:szCs w:val="22"/>
          <w:lang w:eastAsia="zh-CN"/>
        </w:rPr>
        <w:t xml:space="preserve"> Para a efetividade e eficiência da execução contratual, o contratado deverá apresentar preposto devidamente qualificado e manter atualizado o seu contato.</w:t>
      </w:r>
    </w:p>
    <w:p w14:paraId="62E7EFF1"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r w:rsidRPr="001524A1">
        <w:rPr>
          <w:rFonts w:ascii="Tahoma" w:eastAsia="Arial" w:hAnsi="Tahoma" w:cs="Tahoma"/>
          <w:b/>
          <w:bCs/>
          <w:color w:val="363636"/>
          <w:sz w:val="22"/>
          <w:szCs w:val="22"/>
          <w:lang w:eastAsia="zh-CN"/>
        </w:rPr>
        <w:t>5.5</w:t>
      </w:r>
      <w:r w:rsidRPr="001524A1">
        <w:rPr>
          <w:rFonts w:ascii="Tahoma" w:eastAsia="Arial" w:hAnsi="Tahoma" w:cs="Tahoma"/>
          <w:color w:val="363636"/>
          <w:sz w:val="22"/>
          <w:szCs w:val="22"/>
          <w:lang w:eastAsia="zh-CN"/>
        </w:rPr>
        <w:t>. Havendo ações específicas ao objeto necessárias à fiscalização do contrato, estas constarão da minuta do contrato.</w:t>
      </w:r>
    </w:p>
    <w:p w14:paraId="76ECED87"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p>
    <w:p w14:paraId="7A615358" w14:textId="77777777" w:rsidR="001524A1" w:rsidRPr="001524A1" w:rsidRDefault="001524A1" w:rsidP="001524A1">
      <w:pPr>
        <w:spacing w:line="276" w:lineRule="auto"/>
        <w:ind w:rightChars="-77" w:right="-185"/>
        <w:jc w:val="both"/>
        <w:rPr>
          <w:rFonts w:ascii="Tahoma" w:eastAsia="Calibri" w:hAnsi="Tahoma" w:cs="Tahoma"/>
          <w:b/>
          <w:bCs/>
          <w:sz w:val="22"/>
          <w:szCs w:val="22"/>
        </w:rPr>
      </w:pPr>
      <w:r w:rsidRPr="001524A1">
        <w:rPr>
          <w:rFonts w:ascii="Tahoma" w:eastAsia="Calibri" w:hAnsi="Tahoma" w:cs="Tahoma"/>
          <w:b/>
          <w:bCs/>
          <w:sz w:val="22"/>
          <w:szCs w:val="22"/>
        </w:rPr>
        <w:t>6. DA SUBCONTRATAÇÃO:</w:t>
      </w:r>
    </w:p>
    <w:p w14:paraId="02C74831" w14:textId="77777777" w:rsidR="001524A1" w:rsidRPr="001524A1" w:rsidRDefault="001524A1" w:rsidP="001524A1">
      <w:pPr>
        <w:tabs>
          <w:tab w:val="left" w:pos="666"/>
        </w:tabs>
        <w:spacing w:line="276" w:lineRule="auto"/>
        <w:jc w:val="both"/>
        <w:rPr>
          <w:rFonts w:ascii="Tahoma" w:eastAsia="Times New Roman" w:hAnsi="Tahoma" w:cs="Tahoma"/>
          <w:sz w:val="22"/>
          <w:szCs w:val="22"/>
        </w:rPr>
      </w:pPr>
      <w:r w:rsidRPr="001524A1">
        <w:rPr>
          <w:rFonts w:ascii="Tahoma" w:eastAsia="Calibri" w:hAnsi="Tahoma" w:cs="Tahoma"/>
          <w:b/>
          <w:bCs/>
          <w:sz w:val="22"/>
          <w:szCs w:val="22"/>
        </w:rPr>
        <w:t>6.1.</w:t>
      </w:r>
      <w:r w:rsidRPr="001524A1">
        <w:rPr>
          <w:rFonts w:ascii="Tahoma" w:eastAsia="Calibri" w:hAnsi="Tahoma" w:cs="Tahoma"/>
          <w:sz w:val="22"/>
          <w:szCs w:val="22"/>
        </w:rPr>
        <w:t xml:space="preserve"> </w:t>
      </w:r>
      <w:r w:rsidRPr="001524A1">
        <w:rPr>
          <w:rFonts w:ascii="Segoe UI Symbol" w:eastAsia="MS Gothic" w:hAnsi="Segoe UI Symbol" w:cs="Segoe UI Symbol"/>
          <w:sz w:val="22"/>
          <w:szCs w:val="22"/>
        </w:rPr>
        <w:t>☒</w:t>
      </w:r>
      <w:r w:rsidRPr="001524A1">
        <w:rPr>
          <w:rFonts w:ascii="Tahoma" w:hAnsi="Tahoma" w:cs="Tahoma"/>
          <w:sz w:val="22"/>
          <w:szCs w:val="22"/>
        </w:rPr>
        <w:t xml:space="preserve"> Não será permitida a subcontratação do objeto para outras empresas.</w:t>
      </w:r>
    </w:p>
    <w:p w14:paraId="32291E99" w14:textId="77777777" w:rsidR="001524A1" w:rsidRPr="001524A1" w:rsidRDefault="001524A1" w:rsidP="001524A1">
      <w:pPr>
        <w:spacing w:line="276" w:lineRule="auto"/>
        <w:ind w:rightChars="-77" w:right="-185"/>
        <w:jc w:val="both"/>
        <w:rPr>
          <w:rFonts w:ascii="Tahoma" w:eastAsia="Arial" w:hAnsi="Tahoma" w:cs="Tahoma"/>
          <w:color w:val="363636"/>
          <w:sz w:val="22"/>
          <w:szCs w:val="22"/>
          <w:lang w:eastAsia="zh-CN"/>
        </w:rPr>
      </w:pPr>
    </w:p>
    <w:p w14:paraId="6E87A029" w14:textId="77777777" w:rsidR="001524A1" w:rsidRPr="001524A1" w:rsidRDefault="001524A1" w:rsidP="001524A1">
      <w:pPr>
        <w:pStyle w:val="PargrafodaLista"/>
        <w:tabs>
          <w:tab w:val="left" w:pos="0"/>
        </w:tabs>
        <w:spacing w:after="0" w:line="240" w:lineRule="auto"/>
        <w:ind w:left="-5" w:rightChars="-77" w:right="-185"/>
        <w:rPr>
          <w:rFonts w:ascii="Tahoma" w:hAnsi="Tahoma" w:cs="Tahoma"/>
          <w:b/>
          <w:color w:val="262626"/>
        </w:rPr>
      </w:pPr>
      <w:r w:rsidRPr="001524A1">
        <w:rPr>
          <w:rFonts w:ascii="Tahoma" w:hAnsi="Tahoma" w:cs="Tahoma"/>
          <w:b/>
          <w:color w:val="262626"/>
          <w:spacing w:val="-2"/>
          <w:w w:val="105"/>
        </w:rPr>
        <w:t>7. OBRIGAÇÕES</w:t>
      </w:r>
      <w:r w:rsidRPr="001524A1">
        <w:rPr>
          <w:rFonts w:ascii="Tahoma" w:hAnsi="Tahoma" w:cs="Tahoma"/>
          <w:b/>
          <w:color w:val="262626"/>
          <w:spacing w:val="4"/>
          <w:w w:val="105"/>
        </w:rPr>
        <w:t xml:space="preserve"> </w:t>
      </w:r>
      <w:r w:rsidRPr="001524A1">
        <w:rPr>
          <w:rFonts w:ascii="Tahoma" w:hAnsi="Tahoma" w:cs="Tahoma"/>
          <w:b/>
          <w:color w:val="262626"/>
          <w:spacing w:val="-2"/>
          <w:w w:val="105"/>
        </w:rPr>
        <w:t>ESPECIFICAS</w:t>
      </w:r>
      <w:r w:rsidRPr="001524A1">
        <w:rPr>
          <w:rFonts w:ascii="Tahoma" w:hAnsi="Tahoma" w:cs="Tahoma"/>
          <w:b/>
          <w:color w:val="262626"/>
          <w:spacing w:val="5"/>
          <w:w w:val="105"/>
        </w:rPr>
        <w:t xml:space="preserve"> </w:t>
      </w:r>
      <w:r w:rsidRPr="001524A1">
        <w:rPr>
          <w:rFonts w:ascii="Tahoma" w:hAnsi="Tahoma" w:cs="Tahoma"/>
          <w:b/>
          <w:color w:val="262626"/>
          <w:spacing w:val="-2"/>
          <w:w w:val="105"/>
        </w:rPr>
        <w:t>DAS</w:t>
      </w:r>
      <w:r w:rsidRPr="001524A1">
        <w:rPr>
          <w:rFonts w:ascii="Tahoma" w:hAnsi="Tahoma" w:cs="Tahoma"/>
          <w:b/>
          <w:color w:val="262626"/>
          <w:spacing w:val="-8"/>
          <w:w w:val="105"/>
        </w:rPr>
        <w:t xml:space="preserve"> </w:t>
      </w:r>
      <w:r w:rsidRPr="001524A1">
        <w:rPr>
          <w:rFonts w:ascii="Tahoma" w:hAnsi="Tahoma" w:cs="Tahoma"/>
          <w:b/>
          <w:color w:val="262626"/>
          <w:spacing w:val="-2"/>
          <w:w w:val="105"/>
        </w:rPr>
        <w:t>PARTES</w:t>
      </w:r>
    </w:p>
    <w:p w14:paraId="641827CC" w14:textId="77777777" w:rsidR="001524A1" w:rsidRPr="001524A1" w:rsidRDefault="001524A1" w:rsidP="001524A1">
      <w:pPr>
        <w:pStyle w:val="Ttulo4"/>
        <w:tabs>
          <w:tab w:val="left" w:pos="1618"/>
        </w:tabs>
        <w:spacing w:before="161"/>
        <w:ind w:left="-5" w:rightChars="-77" w:right="-185"/>
        <w:jc w:val="both"/>
        <w:rPr>
          <w:rFonts w:ascii="Tahoma" w:hAnsi="Tahoma" w:cs="Tahoma"/>
          <w:i w:val="0"/>
          <w:iCs w:val="0"/>
          <w:color w:val="363636"/>
          <w:sz w:val="22"/>
          <w:szCs w:val="22"/>
        </w:rPr>
      </w:pPr>
      <w:r w:rsidRPr="001524A1">
        <w:rPr>
          <w:rFonts w:ascii="Tahoma" w:hAnsi="Tahoma" w:cs="Tahoma"/>
          <w:i w:val="0"/>
          <w:iCs w:val="0"/>
          <w:color w:val="262626"/>
          <w:w w:val="105"/>
          <w:sz w:val="22"/>
          <w:szCs w:val="22"/>
        </w:rPr>
        <w:t>7.1. Da</w:t>
      </w:r>
      <w:r w:rsidRPr="001524A1">
        <w:rPr>
          <w:rFonts w:ascii="Tahoma" w:hAnsi="Tahoma" w:cs="Tahoma"/>
          <w:i w:val="0"/>
          <w:iCs w:val="0"/>
          <w:color w:val="262626"/>
          <w:spacing w:val="-7"/>
          <w:w w:val="105"/>
          <w:sz w:val="22"/>
          <w:szCs w:val="22"/>
        </w:rPr>
        <w:t xml:space="preserve"> </w:t>
      </w:r>
      <w:r w:rsidRPr="001524A1">
        <w:rPr>
          <w:rFonts w:ascii="Tahoma" w:hAnsi="Tahoma" w:cs="Tahoma"/>
          <w:i w:val="0"/>
          <w:iCs w:val="0"/>
          <w:color w:val="262626"/>
          <w:spacing w:val="-2"/>
          <w:w w:val="105"/>
          <w:sz w:val="22"/>
          <w:szCs w:val="22"/>
        </w:rPr>
        <w:t>Contratada:</w:t>
      </w:r>
    </w:p>
    <w:p w14:paraId="0DBBB453" w14:textId="77777777" w:rsidR="001524A1" w:rsidRPr="001524A1" w:rsidRDefault="001524A1" w:rsidP="001524A1">
      <w:pPr>
        <w:pStyle w:val="PargrafodaLista"/>
        <w:tabs>
          <w:tab w:val="left" w:pos="1834"/>
        </w:tabs>
        <w:spacing w:before="159" w:after="0" w:line="240" w:lineRule="auto"/>
        <w:ind w:left="-5" w:rightChars="-77" w:right="-185"/>
        <w:rPr>
          <w:rFonts w:ascii="Tahoma" w:hAnsi="Tahoma" w:cs="Tahoma"/>
          <w:color w:val="363636"/>
          <w:lang w:eastAsia="zh-CN"/>
        </w:rPr>
      </w:pPr>
      <w:r w:rsidRPr="001524A1">
        <w:rPr>
          <w:rFonts w:ascii="Tahoma" w:hAnsi="Tahoma" w:cs="Tahoma"/>
          <w:b/>
          <w:bCs/>
          <w:color w:val="363636"/>
        </w:rPr>
        <w:t>7.1.1.</w:t>
      </w:r>
      <w:r w:rsidRPr="001524A1">
        <w:rPr>
          <w:rFonts w:ascii="Tahoma" w:hAnsi="Tahoma" w:cs="Tahoma"/>
          <w:color w:val="363636"/>
        </w:rPr>
        <w:t xml:space="preserve"> </w:t>
      </w:r>
      <w:r w:rsidRPr="001524A1">
        <w:rPr>
          <w:rFonts w:ascii="Tahoma" w:hAnsi="Tahoma" w:cs="Tahoma"/>
          <w:color w:val="363636"/>
          <w:lang w:eastAsia="zh-CN"/>
        </w:rPr>
        <w:t>Os canais de comunicação entre a CONTRATANTE E CONTRATADA, para fins de execução do serviço, serão cantata telefónico e e-mail institucional, previamente cadastrado e em uso normal.</w:t>
      </w:r>
    </w:p>
    <w:p w14:paraId="75018740" w14:textId="77777777" w:rsidR="001524A1" w:rsidRPr="001524A1" w:rsidRDefault="001524A1" w:rsidP="001524A1">
      <w:pPr>
        <w:pStyle w:val="PargrafodaLista"/>
        <w:tabs>
          <w:tab w:val="left" w:pos="1822"/>
        </w:tabs>
        <w:spacing w:before="149" w:after="0" w:line="240" w:lineRule="auto"/>
        <w:ind w:left="-5" w:rightChars="-77" w:right="-185"/>
        <w:rPr>
          <w:rFonts w:ascii="Tahoma" w:hAnsi="Tahoma" w:cs="Tahoma"/>
          <w:color w:val="363636"/>
          <w:lang w:eastAsia="zh-CN"/>
        </w:rPr>
      </w:pPr>
      <w:r w:rsidRPr="001524A1">
        <w:rPr>
          <w:rFonts w:ascii="Tahoma" w:hAnsi="Tahoma" w:cs="Tahoma"/>
          <w:b/>
          <w:bCs/>
          <w:color w:val="363636"/>
        </w:rPr>
        <w:t>7.1.2.</w:t>
      </w:r>
      <w:r w:rsidRPr="001524A1">
        <w:rPr>
          <w:rFonts w:ascii="Tahoma" w:hAnsi="Tahoma" w:cs="Tahoma"/>
          <w:color w:val="363636"/>
        </w:rPr>
        <w:t xml:space="preserve"> </w:t>
      </w:r>
      <w:r w:rsidRPr="001524A1">
        <w:rPr>
          <w:rFonts w:ascii="Tahoma" w:hAnsi="Tahoma" w:cs="Tahoma"/>
          <w:color w:val="363636"/>
          <w:lang w:eastAsia="zh-CN"/>
        </w:rPr>
        <w:t>Os valores não processados na fatura relativa ao mês da ocorrência deverão ser processados na próxima fatura emitida pela contratada.</w:t>
      </w:r>
    </w:p>
    <w:p w14:paraId="56AE9DCE" w14:textId="77777777" w:rsidR="001524A1" w:rsidRPr="001524A1" w:rsidRDefault="001524A1" w:rsidP="001524A1">
      <w:pPr>
        <w:pStyle w:val="PargrafodaLista"/>
        <w:tabs>
          <w:tab w:val="left" w:pos="1828"/>
        </w:tabs>
        <w:spacing w:before="49" w:after="0"/>
        <w:ind w:left="-5" w:rightChars="-77" w:right="-185"/>
        <w:rPr>
          <w:rFonts w:ascii="Tahoma" w:hAnsi="Tahoma" w:cs="Tahoma"/>
          <w:color w:val="363636"/>
          <w:lang w:eastAsia="zh-CN"/>
        </w:rPr>
      </w:pPr>
      <w:r w:rsidRPr="001524A1">
        <w:rPr>
          <w:rFonts w:ascii="Tahoma" w:hAnsi="Tahoma" w:cs="Tahoma"/>
          <w:b/>
          <w:bCs/>
          <w:color w:val="363636"/>
        </w:rPr>
        <w:t>7.2.</w:t>
      </w:r>
      <w:r w:rsidRPr="001524A1">
        <w:rPr>
          <w:rFonts w:ascii="Tahoma" w:hAnsi="Tahoma" w:cs="Tahoma"/>
          <w:color w:val="363636"/>
        </w:rPr>
        <w:t xml:space="preserve"> </w:t>
      </w:r>
      <w:r w:rsidRPr="001524A1">
        <w:rPr>
          <w:rFonts w:ascii="Tahoma" w:hAnsi="Tahoma" w:cs="Tahoma"/>
          <w:color w:val="363636"/>
          <w:lang w:eastAsia="zh-CN"/>
        </w:rPr>
        <w:t>Manter para o Contratante ou a sua disposição, a qualquer momento, em horário compreendido entre 7h as 17h de segunda a sexta-feira.</w:t>
      </w:r>
    </w:p>
    <w:p w14:paraId="03E8D5E9" w14:textId="29641F60" w:rsidR="001524A1" w:rsidRPr="001524A1" w:rsidRDefault="001524A1" w:rsidP="001524A1">
      <w:pPr>
        <w:pStyle w:val="PargrafodaLista"/>
        <w:tabs>
          <w:tab w:val="left" w:pos="1828"/>
        </w:tabs>
        <w:spacing w:before="49" w:after="0"/>
        <w:ind w:left="-5" w:rightChars="-77" w:right="-185"/>
        <w:rPr>
          <w:rFonts w:ascii="Tahoma" w:hAnsi="Tahoma" w:cs="Tahoma"/>
          <w:color w:val="363636"/>
          <w:lang w:eastAsia="zh-CN"/>
        </w:rPr>
      </w:pPr>
      <w:r w:rsidRPr="001524A1">
        <w:rPr>
          <w:rFonts w:ascii="Tahoma" w:hAnsi="Tahoma" w:cs="Tahoma"/>
          <w:b/>
          <w:bCs/>
          <w:color w:val="363636"/>
        </w:rPr>
        <w:t>7.2.1.</w:t>
      </w:r>
      <w:r w:rsidRPr="001524A1">
        <w:rPr>
          <w:rFonts w:ascii="Tahoma" w:hAnsi="Tahoma" w:cs="Tahoma"/>
          <w:color w:val="363636"/>
        </w:rPr>
        <w:t xml:space="preserve"> </w:t>
      </w:r>
      <w:r w:rsidRPr="001524A1">
        <w:rPr>
          <w:rFonts w:ascii="Tahoma" w:hAnsi="Tahoma" w:cs="Tahoma"/>
          <w:color w:val="363636"/>
          <w:lang w:eastAsia="zh-CN"/>
        </w:rPr>
        <w:t>A empresa vencedora deverá executar o serviço de acordo com as especificações e demais condições estipuladas no Edital, imediatamente, após o recebimento da autorização de serviço.</w:t>
      </w:r>
    </w:p>
    <w:p w14:paraId="1662F89B" w14:textId="77777777" w:rsidR="001524A1" w:rsidRPr="001524A1" w:rsidRDefault="001524A1" w:rsidP="001524A1">
      <w:pPr>
        <w:pStyle w:val="PargrafodaLista"/>
        <w:tabs>
          <w:tab w:val="left" w:pos="1023"/>
          <w:tab w:val="left" w:pos="1828"/>
        </w:tabs>
        <w:spacing w:before="148" w:after="0"/>
        <w:ind w:left="-5" w:rightChars="-77" w:right="-185"/>
        <w:rPr>
          <w:rFonts w:ascii="Tahoma" w:hAnsi="Tahoma" w:cs="Tahoma"/>
          <w:color w:val="262626"/>
        </w:rPr>
      </w:pPr>
      <w:r w:rsidRPr="001524A1">
        <w:rPr>
          <w:rFonts w:ascii="Tahoma" w:hAnsi="Tahoma" w:cs="Tahoma"/>
          <w:b/>
          <w:bCs/>
          <w:color w:val="363636"/>
        </w:rPr>
        <w:t xml:space="preserve">7.2.2. </w:t>
      </w:r>
      <w:r w:rsidRPr="001524A1">
        <w:rPr>
          <w:rFonts w:ascii="Tahoma" w:hAnsi="Tahoma" w:cs="Tahoma"/>
          <w:color w:val="363636"/>
        </w:rPr>
        <w:t>Reparar,</w:t>
      </w:r>
      <w:r w:rsidRPr="001524A1">
        <w:rPr>
          <w:rFonts w:ascii="Tahoma" w:hAnsi="Tahoma" w:cs="Tahoma"/>
          <w:color w:val="363636"/>
          <w:spacing w:val="40"/>
        </w:rPr>
        <w:t xml:space="preserve"> </w:t>
      </w:r>
      <w:r w:rsidRPr="001524A1">
        <w:rPr>
          <w:rFonts w:ascii="Tahoma" w:hAnsi="Tahoma" w:cs="Tahoma"/>
          <w:color w:val="363636"/>
        </w:rPr>
        <w:t>remover</w:t>
      </w:r>
      <w:r w:rsidRPr="001524A1">
        <w:rPr>
          <w:rFonts w:ascii="Tahoma" w:hAnsi="Tahoma" w:cs="Tahoma"/>
          <w:color w:val="606060"/>
        </w:rPr>
        <w:t>,</w:t>
      </w:r>
      <w:r w:rsidRPr="001524A1">
        <w:rPr>
          <w:rFonts w:ascii="Tahoma" w:hAnsi="Tahoma" w:cs="Tahoma"/>
          <w:color w:val="606060"/>
          <w:spacing w:val="40"/>
        </w:rPr>
        <w:t xml:space="preserve"> </w:t>
      </w:r>
      <w:r w:rsidRPr="001524A1">
        <w:rPr>
          <w:rFonts w:ascii="Tahoma" w:hAnsi="Tahoma" w:cs="Tahoma"/>
          <w:color w:val="363636"/>
        </w:rPr>
        <w:t>refazer</w:t>
      </w:r>
      <w:r w:rsidRPr="001524A1">
        <w:rPr>
          <w:rFonts w:ascii="Tahoma" w:hAnsi="Tahoma" w:cs="Tahoma"/>
          <w:color w:val="363636"/>
          <w:spacing w:val="40"/>
        </w:rPr>
        <w:t xml:space="preserve"> </w:t>
      </w:r>
      <w:r w:rsidRPr="001524A1">
        <w:rPr>
          <w:rFonts w:ascii="Tahoma" w:hAnsi="Tahoma" w:cs="Tahoma"/>
          <w:color w:val="363636"/>
        </w:rPr>
        <w:t>ou</w:t>
      </w:r>
      <w:r w:rsidRPr="001524A1">
        <w:rPr>
          <w:rFonts w:ascii="Tahoma" w:hAnsi="Tahoma" w:cs="Tahoma"/>
          <w:color w:val="363636"/>
          <w:spacing w:val="40"/>
        </w:rPr>
        <w:t xml:space="preserve"> </w:t>
      </w:r>
      <w:r w:rsidRPr="001524A1">
        <w:rPr>
          <w:rFonts w:ascii="Tahoma" w:hAnsi="Tahoma" w:cs="Tahoma"/>
          <w:color w:val="262626"/>
        </w:rPr>
        <w:t>subst</w:t>
      </w:r>
      <w:r w:rsidRPr="001524A1">
        <w:rPr>
          <w:rFonts w:ascii="Tahoma" w:hAnsi="Tahoma" w:cs="Tahoma"/>
          <w:color w:val="4F4F4F"/>
        </w:rPr>
        <w:t>itui</w:t>
      </w:r>
      <w:r w:rsidRPr="001524A1">
        <w:rPr>
          <w:rFonts w:ascii="Tahoma" w:hAnsi="Tahoma" w:cs="Tahoma"/>
          <w:color w:val="262626"/>
        </w:rPr>
        <w:t>r,</w:t>
      </w:r>
      <w:r w:rsidRPr="001524A1">
        <w:rPr>
          <w:rFonts w:ascii="Tahoma" w:hAnsi="Tahoma" w:cs="Tahoma"/>
          <w:color w:val="262626"/>
          <w:spacing w:val="40"/>
        </w:rPr>
        <w:t xml:space="preserve"> </w:t>
      </w:r>
      <w:r w:rsidRPr="001524A1">
        <w:rPr>
          <w:rFonts w:ascii="Tahoma" w:hAnsi="Tahoma" w:cs="Tahoma"/>
          <w:color w:val="363636"/>
        </w:rPr>
        <w:t>as</w:t>
      </w:r>
      <w:r w:rsidRPr="001524A1">
        <w:rPr>
          <w:rFonts w:ascii="Tahoma" w:hAnsi="Tahoma" w:cs="Tahoma"/>
          <w:color w:val="363636"/>
          <w:spacing w:val="40"/>
        </w:rPr>
        <w:t xml:space="preserve"> </w:t>
      </w:r>
      <w:r w:rsidRPr="001524A1">
        <w:rPr>
          <w:rFonts w:ascii="Tahoma" w:hAnsi="Tahoma" w:cs="Tahoma"/>
          <w:color w:val="363636"/>
        </w:rPr>
        <w:t>suas</w:t>
      </w:r>
      <w:r w:rsidRPr="001524A1">
        <w:rPr>
          <w:rFonts w:ascii="Tahoma" w:hAnsi="Tahoma" w:cs="Tahoma"/>
          <w:color w:val="363636"/>
          <w:spacing w:val="40"/>
        </w:rPr>
        <w:t xml:space="preserve"> </w:t>
      </w:r>
      <w:r w:rsidRPr="001524A1">
        <w:rPr>
          <w:rFonts w:ascii="Tahoma" w:hAnsi="Tahoma" w:cs="Tahoma"/>
          <w:color w:val="363636"/>
        </w:rPr>
        <w:t>expensas,</w:t>
      </w:r>
      <w:r w:rsidRPr="001524A1">
        <w:rPr>
          <w:rFonts w:ascii="Tahoma" w:hAnsi="Tahoma" w:cs="Tahoma"/>
          <w:color w:val="363636"/>
          <w:spacing w:val="40"/>
        </w:rPr>
        <w:t xml:space="preserve"> </w:t>
      </w:r>
      <w:r w:rsidRPr="001524A1">
        <w:rPr>
          <w:rFonts w:ascii="Tahoma" w:hAnsi="Tahoma" w:cs="Tahoma"/>
          <w:color w:val="363636"/>
        </w:rPr>
        <w:t>no</w:t>
      </w:r>
      <w:r w:rsidRPr="001524A1">
        <w:rPr>
          <w:rFonts w:ascii="Tahoma" w:hAnsi="Tahoma" w:cs="Tahoma"/>
          <w:color w:val="363636"/>
          <w:spacing w:val="40"/>
        </w:rPr>
        <w:t xml:space="preserve"> </w:t>
      </w:r>
      <w:r w:rsidRPr="001524A1">
        <w:rPr>
          <w:rFonts w:ascii="Tahoma" w:hAnsi="Tahoma" w:cs="Tahoma"/>
          <w:color w:val="363636"/>
        </w:rPr>
        <w:t>todo</w:t>
      </w:r>
      <w:r w:rsidRPr="001524A1">
        <w:rPr>
          <w:rFonts w:ascii="Tahoma" w:hAnsi="Tahoma" w:cs="Tahoma"/>
          <w:color w:val="363636"/>
          <w:spacing w:val="40"/>
        </w:rPr>
        <w:t xml:space="preserve"> </w:t>
      </w:r>
      <w:r w:rsidRPr="001524A1">
        <w:rPr>
          <w:rFonts w:ascii="Tahoma" w:hAnsi="Tahoma" w:cs="Tahoma"/>
          <w:color w:val="363636"/>
        </w:rPr>
        <w:t>ou</w:t>
      </w:r>
      <w:r w:rsidRPr="001524A1">
        <w:rPr>
          <w:rFonts w:ascii="Tahoma" w:hAnsi="Tahoma" w:cs="Tahoma"/>
          <w:color w:val="363636"/>
          <w:spacing w:val="40"/>
        </w:rPr>
        <w:t xml:space="preserve"> </w:t>
      </w:r>
      <w:r w:rsidRPr="001524A1">
        <w:rPr>
          <w:rFonts w:ascii="Tahoma" w:hAnsi="Tahoma" w:cs="Tahoma"/>
          <w:color w:val="363636"/>
        </w:rPr>
        <w:t>em</w:t>
      </w:r>
      <w:r w:rsidRPr="001524A1">
        <w:rPr>
          <w:rFonts w:ascii="Tahoma" w:hAnsi="Tahoma" w:cs="Tahoma"/>
          <w:color w:val="363636"/>
          <w:spacing w:val="40"/>
        </w:rPr>
        <w:t xml:space="preserve"> </w:t>
      </w:r>
      <w:r w:rsidRPr="001524A1">
        <w:rPr>
          <w:rFonts w:ascii="Tahoma" w:hAnsi="Tahoma" w:cs="Tahoma"/>
          <w:color w:val="363636"/>
        </w:rPr>
        <w:t>parte,</w:t>
      </w:r>
      <w:r w:rsidRPr="001524A1">
        <w:rPr>
          <w:rFonts w:ascii="Tahoma" w:hAnsi="Tahoma" w:cs="Tahoma"/>
          <w:color w:val="363636"/>
          <w:spacing w:val="40"/>
        </w:rPr>
        <w:t xml:space="preserve"> </w:t>
      </w:r>
      <w:r w:rsidRPr="001524A1">
        <w:rPr>
          <w:rFonts w:ascii="Tahoma" w:hAnsi="Tahoma" w:cs="Tahoma"/>
          <w:color w:val="363636"/>
        </w:rPr>
        <w:t>os itens em que se verificarem</w:t>
      </w:r>
      <w:r w:rsidRPr="001524A1">
        <w:rPr>
          <w:rFonts w:ascii="Tahoma" w:hAnsi="Tahoma" w:cs="Tahoma"/>
          <w:color w:val="363636"/>
          <w:spacing w:val="40"/>
        </w:rPr>
        <w:t xml:space="preserve"> </w:t>
      </w:r>
      <w:proofErr w:type="gramStart"/>
      <w:r w:rsidRPr="001524A1">
        <w:rPr>
          <w:rFonts w:ascii="Tahoma" w:hAnsi="Tahoma" w:cs="Tahoma"/>
          <w:color w:val="363636"/>
          <w:spacing w:val="40"/>
        </w:rPr>
        <w:t>enregelar</w:t>
      </w:r>
      <w:r w:rsidRPr="001524A1">
        <w:rPr>
          <w:rFonts w:ascii="Tahoma" w:hAnsi="Tahoma" w:cs="Tahoma"/>
          <w:color w:val="363636"/>
        </w:rPr>
        <w:t>,  ou</w:t>
      </w:r>
      <w:proofErr w:type="gramEnd"/>
      <w:r w:rsidRPr="001524A1">
        <w:rPr>
          <w:rFonts w:ascii="Tahoma" w:hAnsi="Tahoma" w:cs="Tahoma"/>
          <w:color w:val="363636"/>
        </w:rPr>
        <w:t xml:space="preserve"> incorreções resultantes da execução do objeto, no prazo máxima de 05 (cinco) dias úteis</w:t>
      </w:r>
      <w:r w:rsidRPr="001524A1">
        <w:rPr>
          <w:rFonts w:ascii="Tahoma" w:hAnsi="Tahoma" w:cs="Tahoma"/>
          <w:color w:val="262626"/>
        </w:rPr>
        <w:t>.</w:t>
      </w:r>
    </w:p>
    <w:p w14:paraId="6DE8052F" w14:textId="77777777" w:rsidR="001524A1" w:rsidRPr="001524A1" w:rsidRDefault="001524A1" w:rsidP="001524A1">
      <w:pPr>
        <w:pStyle w:val="Corpodetexto"/>
        <w:spacing w:before="59"/>
        <w:ind w:rightChars="-77" w:right="-185"/>
        <w:jc w:val="both"/>
        <w:rPr>
          <w:rFonts w:ascii="Tahoma" w:hAnsi="Tahoma" w:cs="Tahoma"/>
          <w:color w:val="383838"/>
          <w:spacing w:val="-2"/>
          <w:sz w:val="22"/>
          <w:szCs w:val="22"/>
        </w:rPr>
      </w:pPr>
      <w:r w:rsidRPr="001524A1">
        <w:rPr>
          <w:rFonts w:ascii="Tahoma" w:hAnsi="Tahoma" w:cs="Tahoma"/>
          <w:b/>
          <w:bCs/>
          <w:color w:val="363636"/>
          <w:w w:val="105"/>
          <w:sz w:val="22"/>
          <w:szCs w:val="22"/>
        </w:rPr>
        <w:t>7.2.3</w:t>
      </w:r>
      <w:r w:rsidRPr="001524A1">
        <w:rPr>
          <w:rFonts w:ascii="Tahoma" w:hAnsi="Tahoma" w:cs="Tahoma"/>
          <w:color w:val="363636"/>
          <w:w w:val="105"/>
          <w:sz w:val="22"/>
          <w:szCs w:val="22"/>
        </w:rPr>
        <w:t>. Assegurar</w:t>
      </w:r>
      <w:r w:rsidRPr="001524A1">
        <w:rPr>
          <w:rFonts w:ascii="Tahoma" w:hAnsi="Tahoma" w:cs="Tahoma"/>
          <w:color w:val="363636"/>
          <w:spacing w:val="-9"/>
          <w:w w:val="105"/>
          <w:sz w:val="22"/>
          <w:szCs w:val="22"/>
        </w:rPr>
        <w:t xml:space="preserve"> </w:t>
      </w:r>
      <w:r w:rsidRPr="001524A1">
        <w:rPr>
          <w:rFonts w:ascii="Tahoma" w:hAnsi="Tahoma" w:cs="Tahoma"/>
          <w:color w:val="363636"/>
          <w:w w:val="105"/>
          <w:sz w:val="22"/>
          <w:szCs w:val="22"/>
        </w:rPr>
        <w:t>ao</w:t>
      </w:r>
      <w:r w:rsidRPr="001524A1">
        <w:rPr>
          <w:rFonts w:ascii="Tahoma" w:hAnsi="Tahoma" w:cs="Tahoma"/>
          <w:color w:val="363636"/>
          <w:spacing w:val="-3"/>
          <w:w w:val="105"/>
          <w:sz w:val="22"/>
          <w:szCs w:val="22"/>
        </w:rPr>
        <w:t xml:space="preserve"> </w:t>
      </w:r>
      <w:r w:rsidRPr="001524A1">
        <w:rPr>
          <w:rFonts w:ascii="Tahoma" w:hAnsi="Tahoma" w:cs="Tahoma"/>
          <w:color w:val="363636"/>
          <w:w w:val="105"/>
          <w:sz w:val="22"/>
          <w:szCs w:val="22"/>
        </w:rPr>
        <w:t>Contratante o</w:t>
      </w:r>
      <w:r w:rsidRPr="001524A1">
        <w:rPr>
          <w:rFonts w:ascii="Tahoma" w:hAnsi="Tahoma" w:cs="Tahoma"/>
          <w:color w:val="363636"/>
          <w:spacing w:val="-13"/>
          <w:w w:val="105"/>
          <w:sz w:val="22"/>
          <w:szCs w:val="22"/>
        </w:rPr>
        <w:t xml:space="preserve"> </w:t>
      </w:r>
      <w:r w:rsidRPr="001524A1">
        <w:rPr>
          <w:rFonts w:ascii="Tahoma" w:hAnsi="Tahoma" w:cs="Tahoma"/>
          <w:color w:val="363636"/>
          <w:w w:val="105"/>
          <w:sz w:val="22"/>
          <w:szCs w:val="22"/>
        </w:rPr>
        <w:t>direito de</w:t>
      </w:r>
      <w:r w:rsidRPr="001524A1">
        <w:rPr>
          <w:rFonts w:ascii="Tahoma" w:hAnsi="Tahoma" w:cs="Tahoma"/>
          <w:color w:val="363636"/>
          <w:spacing w:val="-11"/>
          <w:w w:val="105"/>
          <w:sz w:val="22"/>
          <w:szCs w:val="22"/>
        </w:rPr>
        <w:t xml:space="preserve"> </w:t>
      </w:r>
      <w:r w:rsidRPr="001524A1">
        <w:rPr>
          <w:rFonts w:ascii="Tahoma" w:hAnsi="Tahoma" w:cs="Tahoma"/>
          <w:color w:val="363636"/>
          <w:w w:val="105"/>
          <w:sz w:val="22"/>
          <w:szCs w:val="22"/>
        </w:rPr>
        <w:t>sustar, recusar,</w:t>
      </w:r>
      <w:r w:rsidRPr="001524A1">
        <w:rPr>
          <w:rFonts w:ascii="Tahoma" w:hAnsi="Tahoma" w:cs="Tahoma"/>
          <w:color w:val="363636"/>
          <w:spacing w:val="-1"/>
          <w:w w:val="105"/>
          <w:sz w:val="22"/>
          <w:szCs w:val="22"/>
        </w:rPr>
        <w:t xml:space="preserve"> </w:t>
      </w:r>
      <w:r w:rsidRPr="001524A1">
        <w:rPr>
          <w:rFonts w:ascii="Tahoma" w:hAnsi="Tahoma" w:cs="Tahoma"/>
          <w:color w:val="363636"/>
          <w:w w:val="105"/>
          <w:sz w:val="22"/>
          <w:szCs w:val="22"/>
        </w:rPr>
        <w:t>mandar desfazer ou</w:t>
      </w:r>
      <w:r w:rsidRPr="001524A1">
        <w:rPr>
          <w:rFonts w:ascii="Tahoma" w:hAnsi="Tahoma" w:cs="Tahoma"/>
          <w:color w:val="363636"/>
          <w:spacing w:val="-8"/>
          <w:w w:val="105"/>
          <w:sz w:val="22"/>
          <w:szCs w:val="22"/>
        </w:rPr>
        <w:t xml:space="preserve"> </w:t>
      </w:r>
      <w:r w:rsidRPr="001524A1">
        <w:rPr>
          <w:rFonts w:ascii="Tahoma" w:hAnsi="Tahoma" w:cs="Tahoma"/>
          <w:color w:val="363636"/>
          <w:w w:val="105"/>
          <w:sz w:val="22"/>
          <w:szCs w:val="22"/>
        </w:rPr>
        <w:t xml:space="preserve">refazer </w:t>
      </w:r>
      <w:r w:rsidRPr="001524A1">
        <w:rPr>
          <w:rFonts w:ascii="Tahoma" w:hAnsi="Tahoma" w:cs="Tahoma"/>
          <w:color w:val="262626"/>
          <w:w w:val="105"/>
          <w:sz w:val="22"/>
          <w:szCs w:val="22"/>
        </w:rPr>
        <w:t>qualquer</w:t>
      </w:r>
      <w:r w:rsidRPr="001524A1">
        <w:rPr>
          <w:rFonts w:ascii="Tahoma" w:hAnsi="Tahoma" w:cs="Tahoma"/>
          <w:color w:val="262626"/>
          <w:spacing w:val="35"/>
          <w:w w:val="105"/>
          <w:sz w:val="22"/>
          <w:szCs w:val="22"/>
        </w:rPr>
        <w:t xml:space="preserve"> </w:t>
      </w:r>
      <w:r w:rsidRPr="001524A1">
        <w:rPr>
          <w:rFonts w:ascii="Tahoma" w:hAnsi="Tahoma" w:cs="Tahoma"/>
          <w:color w:val="363636"/>
          <w:w w:val="105"/>
          <w:sz w:val="22"/>
          <w:szCs w:val="22"/>
        </w:rPr>
        <w:t>serviço/produto</w:t>
      </w:r>
      <w:r w:rsidRPr="001524A1">
        <w:rPr>
          <w:rFonts w:ascii="Tahoma" w:hAnsi="Tahoma" w:cs="Tahoma"/>
          <w:color w:val="363636"/>
          <w:spacing w:val="29"/>
          <w:w w:val="105"/>
          <w:sz w:val="22"/>
          <w:szCs w:val="22"/>
        </w:rPr>
        <w:t xml:space="preserve"> </w:t>
      </w:r>
      <w:r w:rsidRPr="001524A1">
        <w:rPr>
          <w:rFonts w:ascii="Tahoma" w:hAnsi="Tahoma" w:cs="Tahoma"/>
          <w:color w:val="363636"/>
          <w:w w:val="105"/>
          <w:sz w:val="22"/>
          <w:szCs w:val="22"/>
        </w:rPr>
        <w:t>que</w:t>
      </w:r>
      <w:r w:rsidRPr="001524A1">
        <w:rPr>
          <w:rFonts w:ascii="Tahoma" w:hAnsi="Tahoma" w:cs="Tahoma"/>
          <w:color w:val="363636"/>
          <w:spacing w:val="35"/>
          <w:w w:val="105"/>
          <w:sz w:val="22"/>
          <w:szCs w:val="22"/>
        </w:rPr>
        <w:t xml:space="preserve"> </w:t>
      </w:r>
      <w:r w:rsidRPr="001524A1">
        <w:rPr>
          <w:rFonts w:ascii="Tahoma" w:hAnsi="Tahoma" w:cs="Tahoma"/>
          <w:color w:val="262626"/>
          <w:w w:val="105"/>
          <w:sz w:val="22"/>
          <w:szCs w:val="22"/>
        </w:rPr>
        <w:t>não</w:t>
      </w:r>
      <w:r w:rsidRPr="001524A1">
        <w:rPr>
          <w:rFonts w:ascii="Tahoma" w:hAnsi="Tahoma" w:cs="Tahoma"/>
          <w:color w:val="262626"/>
          <w:spacing w:val="34"/>
          <w:w w:val="105"/>
          <w:sz w:val="22"/>
          <w:szCs w:val="22"/>
        </w:rPr>
        <w:t xml:space="preserve"> </w:t>
      </w:r>
      <w:r w:rsidRPr="001524A1">
        <w:rPr>
          <w:rFonts w:ascii="Tahoma" w:hAnsi="Tahoma" w:cs="Tahoma"/>
          <w:color w:val="363636"/>
          <w:w w:val="105"/>
          <w:sz w:val="22"/>
          <w:szCs w:val="22"/>
        </w:rPr>
        <w:t>esteja</w:t>
      </w:r>
      <w:r w:rsidRPr="001524A1">
        <w:rPr>
          <w:rFonts w:ascii="Tahoma" w:hAnsi="Tahoma" w:cs="Tahoma"/>
          <w:color w:val="363636"/>
          <w:spacing w:val="37"/>
          <w:w w:val="105"/>
          <w:sz w:val="22"/>
          <w:szCs w:val="22"/>
        </w:rPr>
        <w:t xml:space="preserve"> </w:t>
      </w:r>
      <w:r w:rsidRPr="001524A1">
        <w:rPr>
          <w:rFonts w:ascii="Tahoma" w:hAnsi="Tahoma" w:cs="Tahoma"/>
          <w:color w:val="262626"/>
          <w:w w:val="105"/>
          <w:sz w:val="22"/>
          <w:szCs w:val="22"/>
        </w:rPr>
        <w:t>de</w:t>
      </w:r>
      <w:r w:rsidRPr="001524A1">
        <w:rPr>
          <w:rFonts w:ascii="Tahoma" w:hAnsi="Tahoma" w:cs="Tahoma"/>
          <w:color w:val="262626"/>
          <w:spacing w:val="39"/>
          <w:w w:val="105"/>
          <w:sz w:val="22"/>
          <w:szCs w:val="22"/>
        </w:rPr>
        <w:t xml:space="preserve"> </w:t>
      </w:r>
      <w:r w:rsidRPr="001524A1">
        <w:rPr>
          <w:rFonts w:ascii="Tahoma" w:hAnsi="Tahoma" w:cs="Tahoma"/>
          <w:color w:val="363636"/>
          <w:w w:val="105"/>
          <w:sz w:val="22"/>
          <w:szCs w:val="22"/>
        </w:rPr>
        <w:t>acordo</w:t>
      </w:r>
      <w:r w:rsidRPr="001524A1">
        <w:rPr>
          <w:rFonts w:ascii="Tahoma" w:hAnsi="Tahoma" w:cs="Tahoma"/>
          <w:color w:val="363636"/>
          <w:spacing w:val="36"/>
          <w:w w:val="105"/>
          <w:sz w:val="22"/>
          <w:szCs w:val="22"/>
        </w:rPr>
        <w:t xml:space="preserve"> </w:t>
      </w:r>
      <w:r w:rsidRPr="001524A1">
        <w:rPr>
          <w:rFonts w:ascii="Tahoma" w:hAnsi="Tahoma" w:cs="Tahoma"/>
          <w:color w:val="363636"/>
          <w:w w:val="105"/>
          <w:sz w:val="22"/>
          <w:szCs w:val="22"/>
        </w:rPr>
        <w:t>com</w:t>
      </w:r>
      <w:r w:rsidRPr="001524A1">
        <w:rPr>
          <w:rFonts w:ascii="Tahoma" w:hAnsi="Tahoma" w:cs="Tahoma"/>
          <w:color w:val="363636"/>
          <w:spacing w:val="39"/>
          <w:w w:val="105"/>
          <w:sz w:val="22"/>
          <w:szCs w:val="22"/>
        </w:rPr>
        <w:t xml:space="preserve"> </w:t>
      </w:r>
      <w:r w:rsidRPr="001524A1">
        <w:rPr>
          <w:rFonts w:ascii="Tahoma" w:hAnsi="Tahoma" w:cs="Tahoma"/>
          <w:color w:val="363636"/>
          <w:w w:val="105"/>
          <w:sz w:val="22"/>
          <w:szCs w:val="22"/>
        </w:rPr>
        <w:t>as</w:t>
      </w:r>
      <w:r w:rsidRPr="001524A1">
        <w:rPr>
          <w:rFonts w:ascii="Tahoma" w:hAnsi="Tahoma" w:cs="Tahoma"/>
          <w:color w:val="363636"/>
          <w:spacing w:val="26"/>
          <w:w w:val="105"/>
          <w:sz w:val="22"/>
          <w:szCs w:val="22"/>
        </w:rPr>
        <w:t xml:space="preserve"> </w:t>
      </w:r>
      <w:r w:rsidRPr="001524A1">
        <w:rPr>
          <w:rFonts w:ascii="Tahoma" w:hAnsi="Tahoma" w:cs="Tahoma"/>
          <w:color w:val="363636"/>
          <w:w w:val="105"/>
          <w:sz w:val="22"/>
          <w:szCs w:val="22"/>
        </w:rPr>
        <w:t>normas especificas técnicas</w:t>
      </w:r>
      <w:r w:rsidRPr="001524A1">
        <w:rPr>
          <w:rFonts w:ascii="Tahoma" w:hAnsi="Tahoma" w:cs="Tahoma"/>
          <w:color w:val="383838"/>
          <w:spacing w:val="2"/>
          <w:sz w:val="22"/>
          <w:szCs w:val="22"/>
        </w:rPr>
        <w:t xml:space="preserve"> </w:t>
      </w:r>
      <w:r w:rsidRPr="001524A1">
        <w:rPr>
          <w:rFonts w:ascii="Tahoma" w:hAnsi="Tahoma" w:cs="Tahoma"/>
          <w:color w:val="383838"/>
          <w:sz w:val="22"/>
          <w:szCs w:val="22"/>
        </w:rPr>
        <w:t>recomendadas</w:t>
      </w:r>
      <w:r w:rsidRPr="001524A1">
        <w:rPr>
          <w:rFonts w:ascii="Tahoma" w:hAnsi="Tahoma" w:cs="Tahoma"/>
          <w:color w:val="383838"/>
          <w:spacing w:val="17"/>
          <w:sz w:val="22"/>
          <w:szCs w:val="22"/>
        </w:rPr>
        <w:t xml:space="preserve"> </w:t>
      </w:r>
      <w:r w:rsidRPr="001524A1">
        <w:rPr>
          <w:rFonts w:ascii="Tahoma" w:hAnsi="Tahoma" w:cs="Tahoma"/>
          <w:color w:val="282828"/>
          <w:sz w:val="22"/>
          <w:szCs w:val="22"/>
        </w:rPr>
        <w:t>neste</w:t>
      </w:r>
      <w:r w:rsidRPr="001524A1">
        <w:rPr>
          <w:rFonts w:ascii="Tahoma" w:hAnsi="Tahoma" w:cs="Tahoma"/>
          <w:color w:val="282828"/>
          <w:spacing w:val="2"/>
          <w:sz w:val="22"/>
          <w:szCs w:val="22"/>
        </w:rPr>
        <w:t xml:space="preserve"> </w:t>
      </w:r>
      <w:r w:rsidRPr="001524A1">
        <w:rPr>
          <w:rFonts w:ascii="Tahoma" w:hAnsi="Tahoma" w:cs="Tahoma"/>
          <w:color w:val="383838"/>
          <w:spacing w:val="-2"/>
          <w:sz w:val="22"/>
          <w:szCs w:val="22"/>
        </w:rPr>
        <w:t>documento.</w:t>
      </w:r>
    </w:p>
    <w:p w14:paraId="791BC2B9" w14:textId="77777777" w:rsidR="001524A1" w:rsidRPr="001524A1" w:rsidRDefault="001524A1" w:rsidP="001524A1">
      <w:pPr>
        <w:pStyle w:val="PargrafodaLista"/>
        <w:tabs>
          <w:tab w:val="left" w:pos="1850"/>
        </w:tabs>
        <w:spacing w:before="149" w:after="0"/>
        <w:ind w:left="0" w:rightChars="-77" w:right="-185"/>
        <w:rPr>
          <w:rFonts w:ascii="Tahoma" w:hAnsi="Tahoma" w:cs="Tahoma"/>
          <w:b/>
          <w:color w:val="383838"/>
        </w:rPr>
      </w:pPr>
      <w:r w:rsidRPr="001524A1">
        <w:rPr>
          <w:rFonts w:ascii="Tahoma" w:hAnsi="Tahoma" w:cs="Tahoma"/>
          <w:b/>
          <w:bCs/>
          <w:color w:val="282828"/>
        </w:rPr>
        <w:t>7.3.</w:t>
      </w:r>
      <w:r w:rsidRPr="001524A1">
        <w:rPr>
          <w:rFonts w:ascii="Tahoma" w:hAnsi="Tahoma" w:cs="Tahoma"/>
          <w:color w:val="282828"/>
        </w:rPr>
        <w:t xml:space="preserve"> Organizar-se técnica</w:t>
      </w:r>
      <w:r w:rsidRPr="001524A1">
        <w:rPr>
          <w:rFonts w:ascii="Tahoma" w:hAnsi="Tahoma" w:cs="Tahoma"/>
          <w:color w:val="383838"/>
        </w:rPr>
        <w:t xml:space="preserve"> e </w:t>
      </w:r>
      <w:r w:rsidRPr="001524A1">
        <w:rPr>
          <w:rFonts w:ascii="Tahoma" w:hAnsi="Tahoma" w:cs="Tahoma"/>
          <w:color w:val="282828"/>
        </w:rPr>
        <w:t xml:space="preserve">administrativamente </w:t>
      </w:r>
      <w:r w:rsidRPr="001524A1">
        <w:rPr>
          <w:rFonts w:ascii="Tahoma" w:hAnsi="Tahoma" w:cs="Tahoma"/>
          <w:color w:val="383838"/>
        </w:rPr>
        <w:t>de modo a cumprir com eficiência as obrigações assumidas;</w:t>
      </w:r>
    </w:p>
    <w:p w14:paraId="390A2DB7" w14:textId="77777777" w:rsidR="001524A1" w:rsidRPr="001524A1" w:rsidRDefault="001524A1" w:rsidP="001524A1">
      <w:pPr>
        <w:pStyle w:val="PargrafodaLista"/>
        <w:tabs>
          <w:tab w:val="left" w:pos="1979"/>
        </w:tabs>
        <w:spacing w:before="123" w:after="0"/>
        <w:ind w:left="0" w:rightChars="-77" w:right="-185"/>
        <w:rPr>
          <w:rFonts w:ascii="Tahoma" w:hAnsi="Tahoma" w:cs="Tahoma"/>
          <w:b/>
          <w:color w:val="383838"/>
        </w:rPr>
      </w:pPr>
      <w:r w:rsidRPr="001524A1">
        <w:rPr>
          <w:rFonts w:ascii="Tahoma" w:hAnsi="Tahoma" w:cs="Tahoma"/>
          <w:b/>
          <w:bCs/>
          <w:color w:val="383838"/>
        </w:rPr>
        <w:t>7.3.1.</w:t>
      </w:r>
      <w:r w:rsidRPr="001524A1">
        <w:rPr>
          <w:rFonts w:ascii="Tahoma" w:hAnsi="Tahoma" w:cs="Tahoma"/>
          <w:color w:val="383838"/>
        </w:rPr>
        <w:t xml:space="preserve"> Responsabilizar-se pelos encargos trabalhistas, providencialismos, fiscais e comerciais resultantes da execução do objeto deste Termo de </w:t>
      </w:r>
      <w:proofErr w:type="spellStart"/>
      <w:r w:rsidRPr="001524A1">
        <w:rPr>
          <w:rFonts w:ascii="Tahoma" w:hAnsi="Tahoma" w:cs="Tahoma"/>
          <w:color w:val="282828"/>
        </w:rPr>
        <w:t>Referencia</w:t>
      </w:r>
      <w:proofErr w:type="spellEnd"/>
      <w:r w:rsidRPr="001524A1">
        <w:rPr>
          <w:rFonts w:ascii="Tahoma" w:hAnsi="Tahoma" w:cs="Tahoma"/>
          <w:color w:val="282828"/>
        </w:rPr>
        <w:t>.</w:t>
      </w:r>
    </w:p>
    <w:p w14:paraId="56889EB8" w14:textId="77777777" w:rsidR="001524A1" w:rsidRPr="001524A1" w:rsidRDefault="001524A1" w:rsidP="001524A1">
      <w:pPr>
        <w:pStyle w:val="PargrafodaLista"/>
        <w:tabs>
          <w:tab w:val="left" w:pos="1930"/>
        </w:tabs>
        <w:spacing w:before="141" w:after="0"/>
        <w:ind w:left="0" w:rightChars="-77" w:right="-185"/>
        <w:rPr>
          <w:rFonts w:ascii="Tahoma" w:hAnsi="Tahoma" w:cs="Tahoma"/>
          <w:b/>
          <w:color w:val="383838"/>
        </w:rPr>
      </w:pPr>
      <w:r w:rsidRPr="001524A1">
        <w:rPr>
          <w:rFonts w:ascii="Tahoma" w:hAnsi="Tahoma" w:cs="Tahoma"/>
          <w:b/>
          <w:bCs/>
          <w:color w:val="383838"/>
        </w:rPr>
        <w:t xml:space="preserve">7.3.2. </w:t>
      </w:r>
      <w:r w:rsidRPr="001524A1">
        <w:rPr>
          <w:rFonts w:ascii="Tahoma" w:hAnsi="Tahoma" w:cs="Tahoma"/>
          <w:color w:val="383838"/>
        </w:rPr>
        <w:t>Não transferir para o Contratante a responsabilidade pelo pagamento dos</w:t>
      </w:r>
      <w:r w:rsidRPr="001524A1">
        <w:rPr>
          <w:rFonts w:ascii="Tahoma" w:hAnsi="Tahoma" w:cs="Tahoma"/>
          <w:color w:val="383838"/>
          <w:spacing w:val="40"/>
        </w:rPr>
        <w:t xml:space="preserve"> </w:t>
      </w:r>
      <w:r w:rsidRPr="001524A1">
        <w:rPr>
          <w:rFonts w:ascii="Tahoma" w:hAnsi="Tahoma" w:cs="Tahoma"/>
          <w:color w:val="383838"/>
        </w:rPr>
        <w:t xml:space="preserve">encargos, </w:t>
      </w:r>
      <w:r w:rsidRPr="001524A1">
        <w:rPr>
          <w:rFonts w:ascii="Tahoma" w:hAnsi="Tahoma" w:cs="Tahoma"/>
          <w:color w:val="282828"/>
        </w:rPr>
        <w:t xml:space="preserve">quando </w:t>
      </w:r>
      <w:r w:rsidRPr="001524A1">
        <w:rPr>
          <w:rFonts w:ascii="Tahoma" w:hAnsi="Tahoma" w:cs="Tahoma"/>
          <w:color w:val="383838"/>
        </w:rPr>
        <w:t>houver</w:t>
      </w:r>
      <w:r w:rsidRPr="001524A1">
        <w:rPr>
          <w:rFonts w:ascii="Tahoma" w:hAnsi="Tahoma" w:cs="Tahoma"/>
          <w:color w:val="383838"/>
          <w:spacing w:val="40"/>
        </w:rPr>
        <w:t xml:space="preserve"> </w:t>
      </w:r>
      <w:proofErr w:type="spellStart"/>
      <w:r w:rsidRPr="001524A1">
        <w:rPr>
          <w:rFonts w:ascii="Tahoma" w:hAnsi="Tahoma" w:cs="Tahoma"/>
          <w:color w:val="383838"/>
        </w:rPr>
        <w:t>inadimplencia</w:t>
      </w:r>
      <w:proofErr w:type="spellEnd"/>
      <w:r w:rsidRPr="001524A1">
        <w:rPr>
          <w:rFonts w:ascii="Tahoma" w:hAnsi="Tahoma" w:cs="Tahoma"/>
          <w:color w:val="383838"/>
          <w:spacing w:val="40"/>
        </w:rPr>
        <w:t xml:space="preserve"> </w:t>
      </w:r>
      <w:r w:rsidRPr="001524A1">
        <w:rPr>
          <w:rFonts w:ascii="Tahoma" w:hAnsi="Tahoma" w:cs="Tahoma"/>
          <w:color w:val="383838"/>
        </w:rPr>
        <w:t xml:space="preserve">da Contratada, </w:t>
      </w:r>
      <w:r w:rsidRPr="001524A1">
        <w:rPr>
          <w:rFonts w:ascii="Tahoma" w:hAnsi="Tahoma" w:cs="Tahoma"/>
          <w:color w:val="282828"/>
        </w:rPr>
        <w:t xml:space="preserve">nem </w:t>
      </w:r>
      <w:r w:rsidRPr="001524A1">
        <w:rPr>
          <w:rFonts w:ascii="Tahoma" w:hAnsi="Tahoma" w:cs="Tahoma"/>
          <w:color w:val="383838"/>
        </w:rPr>
        <w:t xml:space="preserve">onerar o </w:t>
      </w:r>
      <w:r w:rsidRPr="001524A1">
        <w:rPr>
          <w:rFonts w:ascii="Tahoma" w:hAnsi="Tahoma" w:cs="Tahoma"/>
          <w:color w:val="282828"/>
        </w:rPr>
        <w:t xml:space="preserve">objeto </w:t>
      </w:r>
      <w:r w:rsidRPr="001524A1">
        <w:rPr>
          <w:rFonts w:ascii="Tahoma" w:hAnsi="Tahoma" w:cs="Tahoma"/>
          <w:color w:val="383838"/>
        </w:rPr>
        <w:t xml:space="preserve">deste Termo de </w:t>
      </w:r>
      <w:proofErr w:type="spellStart"/>
      <w:r w:rsidRPr="001524A1">
        <w:rPr>
          <w:rFonts w:ascii="Tahoma" w:hAnsi="Tahoma" w:cs="Tahoma"/>
          <w:color w:val="383838"/>
        </w:rPr>
        <w:t>Referencia</w:t>
      </w:r>
      <w:proofErr w:type="spellEnd"/>
      <w:r w:rsidRPr="001524A1">
        <w:rPr>
          <w:rFonts w:ascii="Tahoma" w:hAnsi="Tahoma" w:cs="Tahoma"/>
          <w:color w:val="383838"/>
        </w:rPr>
        <w:t>.</w:t>
      </w:r>
    </w:p>
    <w:p w14:paraId="523DDF7F" w14:textId="77777777" w:rsidR="001524A1" w:rsidRPr="001524A1" w:rsidRDefault="001524A1" w:rsidP="001524A1">
      <w:pPr>
        <w:pStyle w:val="PargrafodaLista"/>
        <w:tabs>
          <w:tab w:val="left" w:pos="1054"/>
          <w:tab w:val="left" w:pos="2056"/>
        </w:tabs>
        <w:spacing w:before="144" w:after="0"/>
        <w:ind w:left="0" w:rightChars="-77" w:right="-185"/>
        <w:rPr>
          <w:rFonts w:ascii="Tahoma" w:hAnsi="Tahoma" w:cs="Tahoma"/>
          <w:color w:val="383838"/>
        </w:rPr>
      </w:pPr>
      <w:r w:rsidRPr="001524A1">
        <w:rPr>
          <w:rFonts w:ascii="Tahoma" w:hAnsi="Tahoma" w:cs="Tahoma"/>
          <w:b/>
          <w:bCs/>
          <w:color w:val="383838"/>
        </w:rPr>
        <w:t xml:space="preserve">7.4. </w:t>
      </w:r>
      <w:r w:rsidRPr="001524A1">
        <w:rPr>
          <w:rFonts w:ascii="Tahoma" w:hAnsi="Tahoma" w:cs="Tahoma"/>
          <w:color w:val="383838"/>
        </w:rPr>
        <w:t>Manter, durante toda a execução do objeto, em compatibilidade com as obrigações para ele assumidas, todas as condições de habilitação e qualificação profissional exigidas na licitação.</w:t>
      </w:r>
    </w:p>
    <w:p w14:paraId="2AB3DF22" w14:textId="77777777" w:rsidR="001524A1" w:rsidRPr="001524A1" w:rsidRDefault="001524A1" w:rsidP="001524A1">
      <w:pPr>
        <w:pStyle w:val="PargrafodaLista"/>
        <w:tabs>
          <w:tab w:val="left" w:pos="1052"/>
          <w:tab w:val="left" w:pos="1983"/>
        </w:tabs>
        <w:spacing w:before="146" w:after="0"/>
        <w:ind w:left="0" w:rightChars="-77" w:right="-185"/>
        <w:rPr>
          <w:rFonts w:ascii="Tahoma" w:hAnsi="Tahoma" w:cs="Tahoma"/>
          <w:b/>
          <w:color w:val="383838"/>
        </w:rPr>
      </w:pPr>
      <w:r w:rsidRPr="001524A1">
        <w:rPr>
          <w:rFonts w:ascii="Tahoma" w:hAnsi="Tahoma" w:cs="Tahoma"/>
          <w:b/>
          <w:bCs/>
          <w:noProof/>
        </w:rPr>
        <mc:AlternateContent>
          <mc:Choice Requires="wps">
            <w:drawing>
              <wp:anchor distT="0" distB="0" distL="0" distR="0" simplePos="0" relativeHeight="251659264" behindDoc="0" locked="0" layoutInCell="1" allowOverlap="1" wp14:anchorId="06E99293" wp14:editId="49A8C0FB">
                <wp:simplePos x="0" y="0"/>
                <wp:positionH relativeFrom="page">
                  <wp:posOffset>227965</wp:posOffset>
                </wp:positionH>
                <wp:positionV relativeFrom="paragraph">
                  <wp:posOffset>47625</wp:posOffset>
                </wp:positionV>
                <wp:extent cx="182880" cy="606425"/>
                <wp:effectExtent l="0" t="0" r="0" b="0"/>
                <wp:wrapNone/>
                <wp:docPr id="17" name="Textbox 17"/>
                <wp:cNvGraphicFramePr/>
                <a:graphic xmlns:a="http://schemas.openxmlformats.org/drawingml/2006/main">
                  <a:graphicData uri="http://schemas.microsoft.com/office/word/2010/wordprocessingShape">
                    <wps:wsp>
                      <wps:cNvSpPr txBox="1"/>
                      <wps:spPr>
                        <a:xfrm>
                          <a:off x="0" y="0"/>
                          <a:ext cx="182880" cy="606425"/>
                        </a:xfrm>
                        <a:prstGeom prst="rect">
                          <a:avLst/>
                        </a:prstGeom>
                      </wps:spPr>
                      <wps:txbx>
                        <w:txbxContent>
                          <w:p w14:paraId="7D0132C9" w14:textId="77777777" w:rsidR="001524A1" w:rsidRDefault="001524A1" w:rsidP="001524A1">
                            <w:pPr>
                              <w:spacing w:line="954" w:lineRule="exact"/>
                              <w:rPr>
                                <w:sz w:val="86"/>
                              </w:rPr>
                            </w:pPr>
                            <w:r>
                              <w:rPr>
                                <w:color w:val="CACACA"/>
                                <w:spacing w:val="-10"/>
                                <w:sz w:val="86"/>
                              </w:rPr>
                              <w:t>-</w:t>
                            </w:r>
                          </w:p>
                        </w:txbxContent>
                      </wps:txbx>
                      <wps:bodyPr wrap="square" lIns="0" tIns="0" rIns="0" bIns="0" rtlCol="0">
                        <a:noAutofit/>
                      </wps:bodyPr>
                    </wps:wsp>
                  </a:graphicData>
                </a:graphic>
              </wp:anchor>
            </w:drawing>
          </mc:Choice>
          <mc:Fallback>
            <w:pict>
              <v:shapetype w14:anchorId="06E99293" id="_x0000_t202" coordsize="21600,21600" o:spt="202" path="m,l,21600r21600,l21600,xe">
                <v:stroke joinstyle="miter"/>
                <v:path gradientshapeok="t" o:connecttype="rect"/>
              </v:shapetype>
              <v:shape id="Textbox 17" o:spid="_x0000_s1026" type="#_x0000_t202" style="position:absolute;margin-left:17.95pt;margin-top:3.75pt;width:14.4pt;height:47.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" filled="f" stroked="f">
                <v:textbox inset="0,0,0,0">
                  <w:txbxContent>
                    <w:p w14:paraId="7D0132C9" w14:textId="77777777" w:rsidR="001524A1" w:rsidRDefault="001524A1" w:rsidP="001524A1">
                      <w:pPr>
                        <w:spacing w:line="954" w:lineRule="exact"/>
                        <w:rPr>
                          <w:sz w:val="86"/>
                        </w:rPr>
                      </w:pPr>
                      <w:r>
                        <w:rPr>
                          <w:color w:val="CACACA"/>
                          <w:spacing w:val="-10"/>
                          <w:sz w:val="86"/>
                        </w:rPr>
                        <w:t>-</w:t>
                      </w:r>
                    </w:p>
                  </w:txbxContent>
                </v:textbox>
                <w10:wrap anchorx="page"/>
              </v:shape>
            </w:pict>
          </mc:Fallback>
        </mc:AlternateContent>
      </w:r>
      <w:r w:rsidRPr="001524A1">
        <w:rPr>
          <w:rFonts w:ascii="Tahoma" w:hAnsi="Tahoma" w:cs="Tahoma"/>
          <w:b/>
          <w:bCs/>
        </w:rPr>
        <w:t>7</w:t>
      </w:r>
      <w:r w:rsidRPr="001524A1">
        <w:rPr>
          <w:rFonts w:ascii="Tahoma" w:hAnsi="Tahoma" w:cs="Tahoma"/>
          <w:b/>
          <w:bCs/>
          <w:color w:val="383838"/>
        </w:rPr>
        <w:t>.4.1.</w:t>
      </w:r>
      <w:r w:rsidRPr="001524A1">
        <w:rPr>
          <w:rFonts w:ascii="Tahoma" w:hAnsi="Tahoma" w:cs="Tahoma"/>
          <w:color w:val="383838"/>
        </w:rPr>
        <w:t xml:space="preserve"> Manter preposto, aceito pela Administração, para </w:t>
      </w:r>
      <w:r w:rsidRPr="001524A1">
        <w:rPr>
          <w:rFonts w:ascii="Tahoma" w:hAnsi="Tahoma" w:cs="Tahoma"/>
          <w:color w:val="282828"/>
        </w:rPr>
        <w:t xml:space="preserve">representa-lo </w:t>
      </w:r>
      <w:r w:rsidRPr="001524A1">
        <w:rPr>
          <w:rFonts w:ascii="Tahoma" w:hAnsi="Tahoma" w:cs="Tahoma"/>
          <w:color w:val="383838"/>
        </w:rPr>
        <w:t xml:space="preserve">na execução do objeto </w:t>
      </w:r>
      <w:r w:rsidRPr="001524A1">
        <w:rPr>
          <w:rFonts w:ascii="Tahoma" w:hAnsi="Tahoma" w:cs="Tahoma"/>
          <w:color w:val="383838"/>
          <w:spacing w:val="-2"/>
        </w:rPr>
        <w:t>contratado</w:t>
      </w:r>
      <w:r w:rsidRPr="001524A1">
        <w:rPr>
          <w:rFonts w:ascii="Tahoma" w:hAnsi="Tahoma" w:cs="Tahoma"/>
          <w:color w:val="0A0A0A"/>
          <w:spacing w:val="-2"/>
        </w:rPr>
        <w:t xml:space="preserve">. </w:t>
      </w:r>
      <w:r w:rsidRPr="001524A1">
        <w:rPr>
          <w:rFonts w:ascii="Tahoma" w:hAnsi="Tahoma" w:cs="Tahoma"/>
          <w:color w:val="383838"/>
        </w:rPr>
        <w:t>Responder</w:t>
      </w:r>
      <w:r w:rsidRPr="001524A1">
        <w:rPr>
          <w:rFonts w:ascii="Tahoma" w:hAnsi="Tahoma" w:cs="Tahoma"/>
          <w:color w:val="383838"/>
          <w:spacing w:val="40"/>
        </w:rPr>
        <w:t xml:space="preserve"> </w:t>
      </w:r>
      <w:r w:rsidRPr="001524A1">
        <w:rPr>
          <w:rFonts w:ascii="Tahoma" w:hAnsi="Tahoma" w:cs="Tahoma"/>
          <w:color w:val="383838"/>
        </w:rPr>
        <w:t>pelos</w:t>
      </w:r>
      <w:r w:rsidRPr="001524A1">
        <w:rPr>
          <w:rFonts w:ascii="Tahoma" w:hAnsi="Tahoma" w:cs="Tahoma"/>
          <w:color w:val="383838"/>
          <w:spacing w:val="40"/>
        </w:rPr>
        <w:t xml:space="preserve"> </w:t>
      </w:r>
      <w:r w:rsidRPr="001524A1">
        <w:rPr>
          <w:rFonts w:ascii="Tahoma" w:hAnsi="Tahoma" w:cs="Tahoma"/>
          <w:color w:val="383838"/>
        </w:rPr>
        <w:t>danos</w:t>
      </w:r>
      <w:r w:rsidRPr="001524A1">
        <w:rPr>
          <w:rFonts w:ascii="Tahoma" w:hAnsi="Tahoma" w:cs="Tahoma"/>
          <w:color w:val="383838"/>
          <w:spacing w:val="40"/>
        </w:rPr>
        <w:t xml:space="preserve"> </w:t>
      </w:r>
      <w:r w:rsidRPr="001524A1">
        <w:rPr>
          <w:rFonts w:ascii="Tahoma" w:hAnsi="Tahoma" w:cs="Tahoma"/>
          <w:color w:val="383838"/>
        </w:rPr>
        <w:t>causados</w:t>
      </w:r>
      <w:r w:rsidRPr="001524A1">
        <w:rPr>
          <w:rFonts w:ascii="Tahoma" w:hAnsi="Tahoma" w:cs="Tahoma"/>
          <w:color w:val="383838"/>
          <w:spacing w:val="40"/>
        </w:rPr>
        <w:t xml:space="preserve"> </w:t>
      </w:r>
      <w:r w:rsidRPr="001524A1">
        <w:rPr>
          <w:rFonts w:ascii="Tahoma" w:hAnsi="Tahoma" w:cs="Tahoma"/>
          <w:color w:val="383838"/>
        </w:rPr>
        <w:t>diretamente</w:t>
      </w:r>
      <w:r w:rsidRPr="001524A1">
        <w:rPr>
          <w:rFonts w:ascii="Tahoma" w:hAnsi="Tahoma" w:cs="Tahoma"/>
          <w:color w:val="383838"/>
          <w:spacing w:val="40"/>
        </w:rPr>
        <w:t xml:space="preserve"> </w:t>
      </w:r>
      <w:r w:rsidRPr="001524A1">
        <w:rPr>
          <w:rFonts w:ascii="Tahoma" w:hAnsi="Tahoma" w:cs="Tahoma"/>
          <w:color w:val="383838"/>
        </w:rPr>
        <w:t>ao</w:t>
      </w:r>
      <w:r w:rsidRPr="001524A1">
        <w:rPr>
          <w:rFonts w:ascii="Tahoma" w:hAnsi="Tahoma" w:cs="Tahoma"/>
          <w:color w:val="383838"/>
          <w:spacing w:val="40"/>
        </w:rPr>
        <w:t xml:space="preserve"> </w:t>
      </w:r>
      <w:r w:rsidRPr="001524A1">
        <w:rPr>
          <w:rFonts w:ascii="Tahoma" w:hAnsi="Tahoma" w:cs="Tahoma"/>
          <w:color w:val="383838"/>
        </w:rPr>
        <w:t>Contratante</w:t>
      </w:r>
      <w:r w:rsidRPr="001524A1">
        <w:rPr>
          <w:rFonts w:ascii="Tahoma" w:hAnsi="Tahoma" w:cs="Tahoma"/>
          <w:color w:val="383838"/>
          <w:spacing w:val="40"/>
        </w:rPr>
        <w:t xml:space="preserve"> </w:t>
      </w:r>
      <w:r w:rsidRPr="001524A1">
        <w:rPr>
          <w:rFonts w:ascii="Tahoma" w:hAnsi="Tahoma" w:cs="Tahoma"/>
          <w:color w:val="383838"/>
        </w:rPr>
        <w:t>ou aos seus</w:t>
      </w:r>
      <w:r w:rsidRPr="001524A1">
        <w:rPr>
          <w:rFonts w:ascii="Tahoma" w:hAnsi="Tahoma" w:cs="Tahoma"/>
          <w:color w:val="383838"/>
          <w:spacing w:val="40"/>
        </w:rPr>
        <w:t xml:space="preserve"> </w:t>
      </w:r>
      <w:r w:rsidRPr="001524A1">
        <w:rPr>
          <w:rFonts w:ascii="Tahoma" w:hAnsi="Tahoma" w:cs="Tahoma"/>
          <w:color w:val="383838"/>
        </w:rPr>
        <w:t>bens,</w:t>
      </w:r>
      <w:r w:rsidRPr="001524A1">
        <w:rPr>
          <w:rFonts w:ascii="Tahoma" w:hAnsi="Tahoma" w:cs="Tahoma"/>
          <w:color w:val="383838"/>
          <w:spacing w:val="40"/>
        </w:rPr>
        <w:t xml:space="preserve"> ou</w:t>
      </w:r>
      <w:r w:rsidRPr="001524A1">
        <w:rPr>
          <w:rFonts w:ascii="Tahoma" w:hAnsi="Tahoma" w:cs="Tahoma"/>
          <w:color w:val="383838"/>
        </w:rPr>
        <w:t xml:space="preserve"> ainda a </w:t>
      </w:r>
      <w:r w:rsidRPr="001524A1">
        <w:rPr>
          <w:rFonts w:ascii="Tahoma" w:hAnsi="Tahoma" w:cs="Tahoma"/>
          <w:color w:val="282828"/>
        </w:rPr>
        <w:t xml:space="preserve">terceiros, </w:t>
      </w:r>
      <w:r w:rsidRPr="001524A1">
        <w:rPr>
          <w:rFonts w:ascii="Tahoma" w:hAnsi="Tahoma" w:cs="Tahoma"/>
          <w:color w:val="383838"/>
        </w:rPr>
        <w:t>decorrentes de sua culpa ou dolo na execução do objeto;</w:t>
      </w:r>
    </w:p>
    <w:p w14:paraId="5183E694" w14:textId="77777777" w:rsidR="001524A1" w:rsidRPr="001524A1" w:rsidRDefault="001524A1" w:rsidP="001524A1">
      <w:pPr>
        <w:pStyle w:val="PargrafodaLista"/>
        <w:tabs>
          <w:tab w:val="left" w:pos="1061"/>
          <w:tab w:val="left" w:pos="2000"/>
        </w:tabs>
        <w:spacing w:before="160" w:after="0"/>
        <w:ind w:left="0" w:rightChars="-77" w:right="-185"/>
        <w:rPr>
          <w:rFonts w:ascii="Tahoma" w:hAnsi="Tahoma" w:cs="Tahoma"/>
        </w:rPr>
      </w:pPr>
      <w:r w:rsidRPr="001524A1">
        <w:rPr>
          <w:rFonts w:ascii="Tahoma" w:hAnsi="Tahoma" w:cs="Tahoma"/>
          <w:b/>
          <w:bCs/>
          <w:color w:val="383838"/>
        </w:rPr>
        <w:t xml:space="preserve">7.4.2. </w:t>
      </w:r>
      <w:r w:rsidRPr="001524A1">
        <w:rPr>
          <w:rFonts w:ascii="Tahoma" w:hAnsi="Tahoma" w:cs="Tahoma"/>
          <w:color w:val="383838"/>
        </w:rPr>
        <w:t>A licitante vencedora</w:t>
      </w:r>
      <w:r w:rsidRPr="001524A1">
        <w:rPr>
          <w:rFonts w:ascii="Tahoma" w:hAnsi="Tahoma" w:cs="Tahoma"/>
          <w:color w:val="383838"/>
          <w:spacing w:val="40"/>
        </w:rPr>
        <w:t xml:space="preserve"> </w:t>
      </w:r>
      <w:proofErr w:type="spellStart"/>
      <w:r w:rsidRPr="001524A1">
        <w:rPr>
          <w:rFonts w:ascii="Tahoma" w:hAnsi="Tahoma" w:cs="Tahoma"/>
          <w:color w:val="383838"/>
        </w:rPr>
        <w:t>devera</w:t>
      </w:r>
      <w:proofErr w:type="spellEnd"/>
      <w:r w:rsidRPr="001524A1">
        <w:rPr>
          <w:rFonts w:ascii="Tahoma" w:hAnsi="Tahoma" w:cs="Tahoma"/>
          <w:color w:val="383838"/>
        </w:rPr>
        <w:t xml:space="preserve"> comun</w:t>
      </w:r>
      <w:r w:rsidRPr="001524A1">
        <w:rPr>
          <w:rFonts w:ascii="Tahoma" w:hAnsi="Tahoma" w:cs="Tahoma"/>
          <w:color w:val="0A0A0A"/>
        </w:rPr>
        <w:t>i</w:t>
      </w:r>
      <w:r w:rsidRPr="001524A1">
        <w:rPr>
          <w:rFonts w:ascii="Tahoma" w:hAnsi="Tahoma" w:cs="Tahoma"/>
          <w:color w:val="383838"/>
        </w:rPr>
        <w:t xml:space="preserve">car, </w:t>
      </w:r>
      <w:r w:rsidRPr="001524A1">
        <w:rPr>
          <w:rFonts w:ascii="Tahoma" w:hAnsi="Tahoma" w:cs="Tahoma"/>
          <w:color w:val="282828"/>
        </w:rPr>
        <w:t xml:space="preserve">por </w:t>
      </w:r>
      <w:r w:rsidRPr="001524A1">
        <w:rPr>
          <w:rFonts w:ascii="Tahoma" w:hAnsi="Tahoma" w:cs="Tahoma"/>
          <w:color w:val="383838"/>
        </w:rPr>
        <w:t>escrito, a ocorrência</w:t>
      </w:r>
      <w:r w:rsidRPr="001524A1">
        <w:rPr>
          <w:rFonts w:ascii="Tahoma" w:hAnsi="Tahoma" w:cs="Tahoma"/>
          <w:color w:val="383838"/>
          <w:spacing w:val="40"/>
        </w:rPr>
        <w:t xml:space="preserve"> </w:t>
      </w:r>
      <w:r w:rsidRPr="001524A1">
        <w:rPr>
          <w:rFonts w:ascii="Tahoma" w:hAnsi="Tahoma" w:cs="Tahoma"/>
          <w:color w:val="383838"/>
        </w:rPr>
        <w:t>de qualquer anormalidade de</w:t>
      </w:r>
      <w:r w:rsidRPr="001524A1">
        <w:rPr>
          <w:rFonts w:ascii="Tahoma" w:hAnsi="Tahoma" w:cs="Tahoma"/>
          <w:color w:val="383838"/>
          <w:spacing w:val="-11"/>
        </w:rPr>
        <w:t xml:space="preserve"> caráter</w:t>
      </w:r>
      <w:r w:rsidRPr="001524A1">
        <w:rPr>
          <w:rFonts w:ascii="Tahoma" w:hAnsi="Tahoma" w:cs="Tahoma"/>
          <w:color w:val="383838"/>
        </w:rPr>
        <w:t xml:space="preserve"> urgente </w:t>
      </w:r>
      <w:r w:rsidRPr="001524A1">
        <w:rPr>
          <w:rFonts w:ascii="Tahoma" w:hAnsi="Tahoma" w:cs="Tahoma"/>
          <w:color w:val="282828"/>
        </w:rPr>
        <w:t>que</w:t>
      </w:r>
      <w:r w:rsidRPr="001524A1">
        <w:rPr>
          <w:rFonts w:ascii="Tahoma" w:hAnsi="Tahoma" w:cs="Tahoma"/>
          <w:color w:val="282828"/>
          <w:spacing w:val="-4"/>
        </w:rPr>
        <w:t xml:space="preserve"> </w:t>
      </w:r>
      <w:r w:rsidRPr="001524A1">
        <w:rPr>
          <w:rFonts w:ascii="Tahoma" w:hAnsi="Tahoma" w:cs="Tahoma"/>
          <w:color w:val="383838"/>
        </w:rPr>
        <w:t>impossibilite o cumprimento do serviço, prestando os esclarecimentos que julgar necessária a Diretoria de Gestão Administrativa. Habitação</w:t>
      </w:r>
      <w:r w:rsidRPr="001524A1">
        <w:rPr>
          <w:rFonts w:ascii="Tahoma" w:hAnsi="Tahoma" w:cs="Tahoma"/>
          <w:color w:val="383838"/>
          <w:spacing w:val="5"/>
        </w:rPr>
        <w:t xml:space="preserve"> </w:t>
      </w:r>
      <w:proofErr w:type="spellStart"/>
      <w:r w:rsidRPr="001524A1">
        <w:rPr>
          <w:rFonts w:ascii="Tahoma" w:hAnsi="Tahoma" w:cs="Tahoma"/>
          <w:color w:val="383838"/>
        </w:rPr>
        <w:t>ate</w:t>
      </w:r>
      <w:proofErr w:type="spellEnd"/>
      <w:r w:rsidRPr="001524A1">
        <w:rPr>
          <w:rFonts w:ascii="Tahoma" w:hAnsi="Tahoma" w:cs="Tahoma"/>
          <w:color w:val="383838"/>
          <w:spacing w:val="-8"/>
        </w:rPr>
        <w:t xml:space="preserve"> </w:t>
      </w:r>
      <w:r w:rsidRPr="001524A1">
        <w:rPr>
          <w:rFonts w:ascii="Tahoma" w:hAnsi="Tahoma" w:cs="Tahoma"/>
          <w:color w:val="383838"/>
        </w:rPr>
        <w:t>24</w:t>
      </w:r>
      <w:r w:rsidRPr="001524A1">
        <w:rPr>
          <w:rFonts w:ascii="Tahoma" w:hAnsi="Tahoma" w:cs="Tahoma"/>
          <w:color w:val="383838"/>
          <w:spacing w:val="-18"/>
        </w:rPr>
        <w:t xml:space="preserve"> </w:t>
      </w:r>
      <w:r w:rsidRPr="001524A1">
        <w:rPr>
          <w:rFonts w:ascii="Tahoma" w:hAnsi="Tahoma" w:cs="Tahoma"/>
          <w:color w:val="383838"/>
        </w:rPr>
        <w:t>(vinte</w:t>
      </w:r>
      <w:r w:rsidRPr="001524A1">
        <w:rPr>
          <w:rFonts w:ascii="Tahoma" w:hAnsi="Tahoma" w:cs="Tahoma"/>
          <w:color w:val="383838"/>
          <w:spacing w:val="-2"/>
        </w:rPr>
        <w:t xml:space="preserve"> </w:t>
      </w:r>
      <w:r w:rsidRPr="001524A1">
        <w:rPr>
          <w:rFonts w:ascii="Tahoma" w:hAnsi="Tahoma" w:cs="Tahoma"/>
          <w:color w:val="383838"/>
        </w:rPr>
        <w:t>e quatro)</w:t>
      </w:r>
      <w:r w:rsidRPr="001524A1">
        <w:rPr>
          <w:rFonts w:ascii="Tahoma" w:hAnsi="Tahoma" w:cs="Tahoma"/>
          <w:color w:val="383838"/>
          <w:spacing w:val="5"/>
        </w:rPr>
        <w:t xml:space="preserve"> </w:t>
      </w:r>
      <w:r w:rsidRPr="001524A1">
        <w:rPr>
          <w:rFonts w:ascii="Tahoma" w:hAnsi="Tahoma" w:cs="Tahoma"/>
          <w:color w:val="282828"/>
        </w:rPr>
        <w:t xml:space="preserve">horas </w:t>
      </w:r>
      <w:r w:rsidRPr="001524A1">
        <w:rPr>
          <w:rFonts w:ascii="Tahoma" w:hAnsi="Tahoma" w:cs="Tahoma"/>
          <w:color w:val="383838"/>
        </w:rPr>
        <w:t>antes</w:t>
      </w:r>
      <w:r w:rsidRPr="001524A1">
        <w:rPr>
          <w:rFonts w:ascii="Tahoma" w:hAnsi="Tahoma" w:cs="Tahoma"/>
          <w:color w:val="383838"/>
          <w:spacing w:val="-13"/>
        </w:rPr>
        <w:t xml:space="preserve"> </w:t>
      </w:r>
      <w:r w:rsidRPr="001524A1">
        <w:rPr>
          <w:rFonts w:ascii="Tahoma" w:hAnsi="Tahoma" w:cs="Tahoma"/>
          <w:color w:val="282828"/>
        </w:rPr>
        <w:t>da</w:t>
      </w:r>
      <w:r w:rsidRPr="001524A1">
        <w:rPr>
          <w:rFonts w:ascii="Tahoma" w:hAnsi="Tahoma" w:cs="Tahoma"/>
          <w:color w:val="282828"/>
          <w:spacing w:val="-1"/>
        </w:rPr>
        <w:t xml:space="preserve"> </w:t>
      </w:r>
      <w:r w:rsidRPr="001524A1">
        <w:rPr>
          <w:rFonts w:ascii="Tahoma" w:hAnsi="Tahoma" w:cs="Tahoma"/>
          <w:color w:val="383838"/>
        </w:rPr>
        <w:t>data</w:t>
      </w:r>
      <w:r w:rsidRPr="001524A1">
        <w:rPr>
          <w:rFonts w:ascii="Tahoma" w:hAnsi="Tahoma" w:cs="Tahoma"/>
          <w:color w:val="383838"/>
          <w:spacing w:val="-6"/>
        </w:rPr>
        <w:t xml:space="preserve"> </w:t>
      </w:r>
      <w:r w:rsidRPr="001524A1">
        <w:rPr>
          <w:rFonts w:ascii="Tahoma" w:hAnsi="Tahoma" w:cs="Tahoma"/>
          <w:color w:val="383838"/>
        </w:rPr>
        <w:t>aprazada</w:t>
      </w:r>
      <w:r w:rsidRPr="001524A1">
        <w:rPr>
          <w:rFonts w:ascii="Tahoma" w:hAnsi="Tahoma" w:cs="Tahoma"/>
          <w:color w:val="383838"/>
          <w:spacing w:val="-2"/>
        </w:rPr>
        <w:t xml:space="preserve"> </w:t>
      </w:r>
      <w:r w:rsidRPr="001524A1">
        <w:rPr>
          <w:rFonts w:ascii="Tahoma" w:hAnsi="Tahoma" w:cs="Tahoma"/>
          <w:color w:val="383838"/>
        </w:rPr>
        <w:t>para</w:t>
      </w:r>
      <w:r w:rsidRPr="001524A1">
        <w:rPr>
          <w:rFonts w:ascii="Tahoma" w:hAnsi="Tahoma" w:cs="Tahoma"/>
          <w:color w:val="383838"/>
          <w:spacing w:val="-8"/>
        </w:rPr>
        <w:t xml:space="preserve"> execução</w:t>
      </w:r>
      <w:r w:rsidRPr="001524A1">
        <w:rPr>
          <w:rFonts w:ascii="Tahoma" w:hAnsi="Tahoma" w:cs="Tahoma"/>
          <w:color w:val="383838"/>
          <w:spacing w:val="-2"/>
        </w:rPr>
        <w:t>;</w:t>
      </w:r>
    </w:p>
    <w:p w14:paraId="4C31A3B1" w14:textId="77777777" w:rsidR="001524A1" w:rsidRPr="001524A1" w:rsidRDefault="001524A1" w:rsidP="001524A1">
      <w:pPr>
        <w:pStyle w:val="PargrafodaLista"/>
        <w:tabs>
          <w:tab w:val="left" w:pos="2100"/>
        </w:tabs>
        <w:spacing w:before="159" w:after="0"/>
        <w:ind w:left="0" w:rightChars="-77" w:right="-185"/>
        <w:rPr>
          <w:rFonts w:ascii="Tahoma" w:hAnsi="Tahoma" w:cs="Tahoma"/>
          <w:b/>
          <w:color w:val="383838"/>
        </w:rPr>
      </w:pPr>
      <w:r w:rsidRPr="001524A1">
        <w:rPr>
          <w:rFonts w:ascii="Tahoma" w:hAnsi="Tahoma" w:cs="Tahoma"/>
          <w:b/>
          <w:bCs/>
          <w:color w:val="383838"/>
        </w:rPr>
        <w:t xml:space="preserve">7.4.3. </w:t>
      </w:r>
      <w:r w:rsidRPr="001524A1">
        <w:rPr>
          <w:rFonts w:ascii="Tahoma" w:hAnsi="Tahoma" w:cs="Tahoma"/>
          <w:color w:val="383838"/>
        </w:rPr>
        <w:t xml:space="preserve">Todas as despesas diretas, indiretas, benefícios, encargos </w:t>
      </w:r>
      <w:r w:rsidRPr="001524A1">
        <w:rPr>
          <w:rFonts w:ascii="Tahoma" w:hAnsi="Tahoma" w:cs="Tahoma"/>
          <w:color w:val="282828"/>
        </w:rPr>
        <w:t xml:space="preserve">trabalhistas, </w:t>
      </w:r>
      <w:proofErr w:type="spellStart"/>
      <w:r w:rsidRPr="001524A1">
        <w:rPr>
          <w:rFonts w:ascii="Tahoma" w:hAnsi="Tahoma" w:cs="Tahoma"/>
          <w:color w:val="383838"/>
        </w:rPr>
        <w:t>previdenciarios</w:t>
      </w:r>
      <w:proofErr w:type="spellEnd"/>
      <w:r w:rsidRPr="001524A1">
        <w:rPr>
          <w:rFonts w:ascii="Tahoma" w:hAnsi="Tahoma" w:cs="Tahoma"/>
          <w:color w:val="383838"/>
        </w:rPr>
        <w:t xml:space="preserve">, </w:t>
      </w:r>
      <w:r w:rsidRPr="001524A1">
        <w:rPr>
          <w:rFonts w:ascii="Tahoma" w:hAnsi="Tahoma" w:cs="Tahoma"/>
          <w:color w:val="282828"/>
        </w:rPr>
        <w:t xml:space="preserve">fiscais </w:t>
      </w:r>
      <w:r w:rsidRPr="001524A1">
        <w:rPr>
          <w:rFonts w:ascii="Tahoma" w:hAnsi="Tahoma" w:cs="Tahoma"/>
          <w:color w:val="383838"/>
        </w:rPr>
        <w:t xml:space="preserve">e comerciais </w:t>
      </w:r>
      <w:r w:rsidRPr="001524A1">
        <w:rPr>
          <w:rFonts w:ascii="Tahoma" w:hAnsi="Tahoma" w:cs="Tahoma"/>
          <w:color w:val="282828"/>
        </w:rPr>
        <w:t xml:space="preserve">resultantes </w:t>
      </w:r>
      <w:r w:rsidRPr="001524A1">
        <w:rPr>
          <w:rFonts w:ascii="Tahoma" w:hAnsi="Tahoma" w:cs="Tahoma"/>
          <w:color w:val="383838"/>
        </w:rPr>
        <w:t xml:space="preserve">do contrato, sem qualquer exceção, correrão </w:t>
      </w:r>
      <w:r w:rsidRPr="001524A1">
        <w:rPr>
          <w:rFonts w:ascii="Tahoma" w:hAnsi="Tahoma" w:cs="Tahoma"/>
          <w:color w:val="282828"/>
        </w:rPr>
        <w:t xml:space="preserve">por </w:t>
      </w:r>
      <w:r w:rsidRPr="001524A1">
        <w:rPr>
          <w:rFonts w:ascii="Tahoma" w:hAnsi="Tahoma" w:cs="Tahoma"/>
          <w:color w:val="383838"/>
        </w:rPr>
        <w:t>conta exclusiva da empresa contratada e deverão ser pague</w:t>
      </w:r>
      <w:r w:rsidRPr="001524A1">
        <w:rPr>
          <w:rFonts w:ascii="Tahoma" w:hAnsi="Tahoma" w:cs="Tahoma"/>
          <w:color w:val="282828"/>
        </w:rPr>
        <w:t xml:space="preserve"> </w:t>
      </w:r>
      <w:r w:rsidRPr="001524A1">
        <w:rPr>
          <w:rFonts w:ascii="Tahoma" w:hAnsi="Tahoma" w:cs="Tahoma"/>
          <w:color w:val="383838"/>
        </w:rPr>
        <w:t xml:space="preserve">na época </w:t>
      </w:r>
      <w:r w:rsidRPr="001524A1">
        <w:rPr>
          <w:rFonts w:ascii="Tahoma" w:hAnsi="Tahoma" w:cs="Tahoma"/>
          <w:color w:val="383838"/>
          <w:spacing w:val="-2"/>
        </w:rPr>
        <w:t>devida;</w:t>
      </w:r>
    </w:p>
    <w:p w14:paraId="276194AB" w14:textId="77777777" w:rsidR="001524A1" w:rsidRPr="001524A1" w:rsidRDefault="001524A1" w:rsidP="001524A1">
      <w:pPr>
        <w:pStyle w:val="PargrafodaLista"/>
        <w:tabs>
          <w:tab w:val="left" w:pos="1051"/>
          <w:tab w:val="left" w:pos="2139"/>
        </w:tabs>
        <w:spacing w:before="133" w:after="0"/>
        <w:ind w:left="0" w:rightChars="-77" w:right="-185"/>
        <w:rPr>
          <w:rFonts w:ascii="Tahoma" w:hAnsi="Tahoma" w:cs="Tahoma"/>
          <w:color w:val="383838"/>
        </w:rPr>
      </w:pPr>
      <w:r w:rsidRPr="001524A1">
        <w:rPr>
          <w:rFonts w:ascii="Tahoma" w:hAnsi="Tahoma" w:cs="Tahoma"/>
          <w:b/>
          <w:bCs/>
          <w:color w:val="383838"/>
        </w:rPr>
        <w:t xml:space="preserve">7.5. </w:t>
      </w:r>
      <w:r w:rsidRPr="001524A1">
        <w:rPr>
          <w:rFonts w:ascii="Tahoma" w:hAnsi="Tahoma" w:cs="Tahoma"/>
          <w:color w:val="383838"/>
        </w:rPr>
        <w:t>Os funcionários da empresa contratada deverão apresentar-se devidamente identificados e uniformizados e apresentar comportamento dentro dos padrões de decoro, austeridade e capacidade técnica;</w:t>
      </w:r>
    </w:p>
    <w:p w14:paraId="65913604" w14:textId="77777777" w:rsidR="001524A1" w:rsidRPr="001524A1" w:rsidRDefault="001524A1" w:rsidP="001524A1">
      <w:pPr>
        <w:pStyle w:val="Ttulo4"/>
        <w:tabs>
          <w:tab w:val="left" w:pos="1635"/>
        </w:tabs>
        <w:spacing w:before="153" w:line="276" w:lineRule="auto"/>
        <w:ind w:rightChars="-77" w:right="-185"/>
        <w:jc w:val="both"/>
        <w:rPr>
          <w:rFonts w:ascii="Tahoma" w:hAnsi="Tahoma" w:cs="Tahoma"/>
          <w:color w:val="383838"/>
          <w:sz w:val="22"/>
          <w:szCs w:val="22"/>
        </w:rPr>
      </w:pPr>
      <w:r w:rsidRPr="001524A1">
        <w:rPr>
          <w:rFonts w:ascii="Tahoma" w:hAnsi="Tahoma" w:cs="Tahoma"/>
          <w:color w:val="282828"/>
          <w:sz w:val="22"/>
          <w:szCs w:val="22"/>
        </w:rPr>
        <w:lastRenderedPageBreak/>
        <w:t>8. Do</w:t>
      </w:r>
      <w:r w:rsidRPr="001524A1">
        <w:rPr>
          <w:rFonts w:ascii="Tahoma" w:hAnsi="Tahoma" w:cs="Tahoma"/>
          <w:color w:val="282828"/>
          <w:spacing w:val="-1"/>
          <w:sz w:val="22"/>
          <w:szCs w:val="22"/>
        </w:rPr>
        <w:t xml:space="preserve"> </w:t>
      </w:r>
      <w:r w:rsidRPr="001524A1">
        <w:rPr>
          <w:rFonts w:ascii="Tahoma" w:hAnsi="Tahoma" w:cs="Tahoma"/>
          <w:color w:val="282828"/>
          <w:spacing w:val="-2"/>
          <w:sz w:val="22"/>
          <w:szCs w:val="22"/>
        </w:rPr>
        <w:t>Contratante:</w:t>
      </w:r>
    </w:p>
    <w:p w14:paraId="0ED225C0" w14:textId="77777777" w:rsidR="001524A1" w:rsidRPr="001524A1" w:rsidRDefault="001524A1" w:rsidP="001524A1">
      <w:pPr>
        <w:pStyle w:val="PargrafodaLista"/>
        <w:tabs>
          <w:tab w:val="left" w:pos="1052"/>
          <w:tab w:val="left" w:pos="1825"/>
        </w:tabs>
        <w:spacing w:before="149" w:after="0"/>
        <w:ind w:left="0" w:rightChars="-77" w:right="-185"/>
        <w:rPr>
          <w:rFonts w:ascii="Tahoma" w:hAnsi="Tahoma" w:cs="Tahoma"/>
          <w:b/>
          <w:color w:val="383838"/>
        </w:rPr>
      </w:pPr>
      <w:r w:rsidRPr="001524A1">
        <w:rPr>
          <w:rFonts w:ascii="Tahoma" w:hAnsi="Tahoma" w:cs="Tahoma"/>
          <w:b/>
          <w:bCs/>
          <w:color w:val="383838"/>
        </w:rPr>
        <w:t>8.1.</w:t>
      </w:r>
      <w:r w:rsidRPr="001524A1">
        <w:rPr>
          <w:rFonts w:ascii="Tahoma" w:hAnsi="Tahoma" w:cs="Tahoma"/>
          <w:color w:val="383838"/>
        </w:rPr>
        <w:t xml:space="preserve"> Acompanhar, fiscalizar e atestar nas</w:t>
      </w:r>
      <w:r w:rsidRPr="001524A1">
        <w:rPr>
          <w:rFonts w:ascii="Tahoma" w:hAnsi="Tahoma" w:cs="Tahoma"/>
          <w:color w:val="383838"/>
          <w:spacing w:val="-4"/>
        </w:rPr>
        <w:t xml:space="preserve"> </w:t>
      </w:r>
      <w:r w:rsidRPr="001524A1">
        <w:rPr>
          <w:rFonts w:ascii="Tahoma" w:hAnsi="Tahoma" w:cs="Tahoma"/>
          <w:color w:val="383838"/>
        </w:rPr>
        <w:t>notas fiscais/faturas o</w:t>
      </w:r>
      <w:r w:rsidRPr="001524A1">
        <w:rPr>
          <w:rFonts w:ascii="Tahoma" w:hAnsi="Tahoma" w:cs="Tahoma"/>
          <w:color w:val="383838"/>
          <w:spacing w:val="-1"/>
        </w:rPr>
        <w:t xml:space="preserve"> </w:t>
      </w:r>
      <w:r w:rsidRPr="001524A1">
        <w:rPr>
          <w:rFonts w:ascii="Tahoma" w:hAnsi="Tahoma" w:cs="Tahoma"/>
          <w:color w:val="383838"/>
        </w:rPr>
        <w:t xml:space="preserve">efetivo fornecimento do objeto deste Termo de </w:t>
      </w:r>
      <w:proofErr w:type="spellStart"/>
      <w:r w:rsidRPr="001524A1">
        <w:rPr>
          <w:rFonts w:ascii="Tahoma" w:hAnsi="Tahoma" w:cs="Tahoma"/>
          <w:color w:val="383838"/>
        </w:rPr>
        <w:t>Referencia</w:t>
      </w:r>
      <w:proofErr w:type="spellEnd"/>
      <w:r w:rsidRPr="001524A1">
        <w:rPr>
          <w:rFonts w:ascii="Tahoma" w:hAnsi="Tahoma" w:cs="Tahoma"/>
          <w:color w:val="383838"/>
        </w:rPr>
        <w:t>.</w:t>
      </w:r>
    </w:p>
    <w:p w14:paraId="2EFEF89D" w14:textId="77777777" w:rsidR="001524A1" w:rsidRPr="001524A1" w:rsidRDefault="001524A1" w:rsidP="001524A1">
      <w:pPr>
        <w:pStyle w:val="PargrafodaLista"/>
        <w:tabs>
          <w:tab w:val="left" w:pos="1844"/>
        </w:tabs>
        <w:spacing w:before="127" w:after="0"/>
        <w:ind w:left="0" w:rightChars="-77" w:right="-185"/>
        <w:rPr>
          <w:rFonts w:ascii="Tahoma" w:hAnsi="Tahoma" w:cs="Tahoma"/>
        </w:rPr>
      </w:pPr>
      <w:r w:rsidRPr="001524A1">
        <w:rPr>
          <w:rFonts w:ascii="Tahoma" w:hAnsi="Tahoma" w:cs="Tahoma"/>
          <w:b/>
          <w:bCs/>
          <w:color w:val="282828"/>
          <w:spacing w:val="-2"/>
          <w:w w:val="105"/>
        </w:rPr>
        <w:t>8.1.1.</w:t>
      </w:r>
      <w:r w:rsidRPr="001524A1">
        <w:rPr>
          <w:rFonts w:ascii="Tahoma" w:hAnsi="Tahoma" w:cs="Tahoma"/>
          <w:color w:val="282828"/>
          <w:spacing w:val="-2"/>
          <w:w w:val="105"/>
        </w:rPr>
        <w:t xml:space="preserve"> A</w:t>
      </w:r>
      <w:r w:rsidRPr="001524A1">
        <w:rPr>
          <w:rFonts w:ascii="Tahoma" w:hAnsi="Tahoma" w:cs="Tahoma"/>
          <w:color w:val="282828"/>
          <w:spacing w:val="-15"/>
          <w:w w:val="105"/>
        </w:rPr>
        <w:t xml:space="preserve"> </w:t>
      </w:r>
      <w:r w:rsidRPr="001524A1">
        <w:rPr>
          <w:rFonts w:ascii="Tahoma" w:hAnsi="Tahoma" w:cs="Tahoma"/>
          <w:color w:val="383838"/>
          <w:spacing w:val="-2"/>
          <w:w w:val="105"/>
        </w:rPr>
        <w:t>Secretaria</w:t>
      </w:r>
      <w:r w:rsidRPr="001524A1">
        <w:rPr>
          <w:rFonts w:ascii="Tahoma" w:hAnsi="Tahoma" w:cs="Tahoma"/>
          <w:color w:val="383838"/>
          <w:spacing w:val="-11"/>
          <w:w w:val="105"/>
        </w:rPr>
        <w:t xml:space="preserve"> </w:t>
      </w:r>
      <w:r w:rsidRPr="001524A1">
        <w:rPr>
          <w:rFonts w:ascii="Tahoma" w:hAnsi="Tahoma" w:cs="Tahoma"/>
          <w:color w:val="282828"/>
          <w:spacing w:val="-2"/>
          <w:w w:val="105"/>
        </w:rPr>
        <w:t>Municipal</w:t>
      </w:r>
      <w:r w:rsidRPr="001524A1">
        <w:rPr>
          <w:rFonts w:ascii="Tahoma" w:hAnsi="Tahoma" w:cs="Tahoma"/>
          <w:color w:val="282828"/>
          <w:spacing w:val="-8"/>
          <w:w w:val="105"/>
        </w:rPr>
        <w:t xml:space="preserve"> </w:t>
      </w:r>
      <w:r w:rsidRPr="001524A1">
        <w:rPr>
          <w:rFonts w:ascii="Tahoma" w:hAnsi="Tahoma" w:cs="Tahoma"/>
          <w:color w:val="383838"/>
          <w:spacing w:val="-2"/>
          <w:w w:val="105"/>
        </w:rPr>
        <w:t>de</w:t>
      </w:r>
      <w:r w:rsidRPr="001524A1">
        <w:rPr>
          <w:rFonts w:ascii="Tahoma" w:hAnsi="Tahoma" w:cs="Tahoma"/>
          <w:color w:val="383838"/>
          <w:spacing w:val="-5"/>
          <w:w w:val="105"/>
        </w:rPr>
        <w:t xml:space="preserve"> </w:t>
      </w:r>
      <w:r w:rsidRPr="001524A1">
        <w:rPr>
          <w:rFonts w:ascii="Tahoma" w:hAnsi="Tahoma" w:cs="Tahoma"/>
          <w:color w:val="282828"/>
          <w:spacing w:val="-2"/>
          <w:w w:val="105"/>
        </w:rPr>
        <w:t>Assistência Social</w:t>
      </w:r>
      <w:r w:rsidRPr="001524A1">
        <w:rPr>
          <w:rFonts w:ascii="Tahoma" w:hAnsi="Tahoma" w:cs="Tahoma"/>
          <w:color w:val="383838"/>
          <w:spacing w:val="-2"/>
          <w:w w:val="105"/>
        </w:rPr>
        <w:t xml:space="preserve"> poderá </w:t>
      </w:r>
      <w:r w:rsidRPr="001524A1">
        <w:rPr>
          <w:rFonts w:ascii="Tahoma" w:hAnsi="Tahoma" w:cs="Tahoma"/>
          <w:color w:val="383838"/>
          <w:w w:val="105"/>
        </w:rPr>
        <w:t>se</w:t>
      </w:r>
      <w:r w:rsidRPr="001524A1">
        <w:rPr>
          <w:rFonts w:ascii="Tahoma" w:hAnsi="Tahoma" w:cs="Tahoma"/>
          <w:color w:val="383838"/>
          <w:spacing w:val="-3"/>
          <w:w w:val="105"/>
        </w:rPr>
        <w:t xml:space="preserve"> </w:t>
      </w:r>
      <w:r w:rsidRPr="001524A1">
        <w:rPr>
          <w:rFonts w:ascii="Tahoma" w:hAnsi="Tahoma" w:cs="Tahoma"/>
          <w:color w:val="383838"/>
          <w:w w:val="105"/>
        </w:rPr>
        <w:t>recusar a</w:t>
      </w:r>
      <w:r w:rsidRPr="001524A1">
        <w:rPr>
          <w:rFonts w:ascii="Tahoma" w:hAnsi="Tahoma" w:cs="Tahoma"/>
          <w:color w:val="383838"/>
          <w:spacing w:val="-3"/>
          <w:w w:val="105"/>
        </w:rPr>
        <w:t xml:space="preserve"> </w:t>
      </w:r>
      <w:r w:rsidRPr="001524A1">
        <w:rPr>
          <w:rFonts w:ascii="Tahoma" w:hAnsi="Tahoma" w:cs="Tahoma"/>
          <w:color w:val="383838"/>
          <w:w w:val="105"/>
        </w:rPr>
        <w:t>receber o</w:t>
      </w:r>
      <w:r w:rsidRPr="001524A1">
        <w:rPr>
          <w:rFonts w:ascii="Tahoma" w:hAnsi="Tahoma" w:cs="Tahoma"/>
          <w:color w:val="383838"/>
          <w:spacing w:val="-14"/>
          <w:w w:val="105"/>
        </w:rPr>
        <w:t xml:space="preserve"> </w:t>
      </w:r>
      <w:r w:rsidRPr="001524A1">
        <w:rPr>
          <w:rFonts w:ascii="Tahoma" w:hAnsi="Tahoma" w:cs="Tahoma"/>
          <w:color w:val="383838"/>
          <w:w w:val="105"/>
        </w:rPr>
        <w:t>serviço, caso</w:t>
      </w:r>
      <w:r w:rsidRPr="001524A1">
        <w:rPr>
          <w:rFonts w:ascii="Tahoma" w:hAnsi="Tahoma" w:cs="Tahoma"/>
          <w:color w:val="383838"/>
          <w:spacing w:val="-2"/>
          <w:w w:val="105"/>
        </w:rPr>
        <w:t xml:space="preserve"> </w:t>
      </w:r>
      <w:r w:rsidRPr="001524A1">
        <w:rPr>
          <w:rFonts w:ascii="Tahoma" w:hAnsi="Tahoma" w:cs="Tahoma"/>
          <w:color w:val="383838"/>
          <w:w w:val="105"/>
        </w:rPr>
        <w:t>esteja</w:t>
      </w:r>
      <w:r w:rsidRPr="001524A1">
        <w:rPr>
          <w:rFonts w:ascii="Tahoma" w:hAnsi="Tahoma" w:cs="Tahoma"/>
          <w:color w:val="383838"/>
          <w:spacing w:val="-8"/>
          <w:w w:val="105"/>
        </w:rPr>
        <w:t xml:space="preserve"> </w:t>
      </w:r>
      <w:r w:rsidRPr="001524A1">
        <w:rPr>
          <w:rFonts w:ascii="Tahoma" w:hAnsi="Tahoma" w:cs="Tahoma"/>
          <w:color w:val="383838"/>
          <w:w w:val="105"/>
        </w:rPr>
        <w:t>em</w:t>
      </w:r>
      <w:r w:rsidRPr="001524A1">
        <w:rPr>
          <w:rFonts w:ascii="Tahoma" w:hAnsi="Tahoma" w:cs="Tahoma"/>
          <w:color w:val="383838"/>
          <w:spacing w:val="-8"/>
          <w:w w:val="105"/>
        </w:rPr>
        <w:t xml:space="preserve"> </w:t>
      </w:r>
      <w:r w:rsidRPr="001524A1">
        <w:rPr>
          <w:rFonts w:ascii="Tahoma" w:hAnsi="Tahoma" w:cs="Tahoma"/>
          <w:color w:val="383838"/>
          <w:w w:val="105"/>
        </w:rPr>
        <w:t>desacordo</w:t>
      </w:r>
      <w:r w:rsidRPr="001524A1">
        <w:rPr>
          <w:rFonts w:ascii="Tahoma" w:hAnsi="Tahoma" w:cs="Tahoma"/>
          <w:color w:val="383838"/>
          <w:spacing w:val="-3"/>
          <w:w w:val="105"/>
        </w:rPr>
        <w:t xml:space="preserve"> </w:t>
      </w:r>
      <w:r w:rsidRPr="001524A1">
        <w:rPr>
          <w:rFonts w:ascii="Tahoma" w:hAnsi="Tahoma" w:cs="Tahoma"/>
          <w:color w:val="383838"/>
          <w:w w:val="105"/>
        </w:rPr>
        <w:t>com a</w:t>
      </w:r>
      <w:r w:rsidRPr="001524A1">
        <w:rPr>
          <w:rFonts w:ascii="Tahoma" w:hAnsi="Tahoma" w:cs="Tahoma"/>
          <w:color w:val="383838"/>
          <w:spacing w:val="-13"/>
          <w:w w:val="105"/>
        </w:rPr>
        <w:t xml:space="preserve"> </w:t>
      </w:r>
      <w:r w:rsidRPr="001524A1">
        <w:rPr>
          <w:rFonts w:ascii="Tahoma" w:hAnsi="Tahoma" w:cs="Tahoma"/>
          <w:color w:val="282828"/>
          <w:w w:val="105"/>
        </w:rPr>
        <w:t xml:space="preserve">proposta </w:t>
      </w:r>
      <w:r w:rsidRPr="001524A1">
        <w:rPr>
          <w:rFonts w:ascii="Tahoma" w:hAnsi="Tahoma" w:cs="Tahoma"/>
          <w:color w:val="383838"/>
          <w:w w:val="105"/>
        </w:rPr>
        <w:t xml:space="preserve">apresentada </w:t>
      </w:r>
      <w:r w:rsidRPr="001524A1">
        <w:rPr>
          <w:rFonts w:ascii="Tahoma" w:hAnsi="Tahoma" w:cs="Tahoma"/>
          <w:color w:val="383838"/>
        </w:rPr>
        <w:t>pela</w:t>
      </w:r>
      <w:r w:rsidRPr="001524A1">
        <w:rPr>
          <w:rFonts w:ascii="Tahoma" w:hAnsi="Tahoma" w:cs="Tahoma"/>
          <w:color w:val="383838"/>
          <w:spacing w:val="14"/>
        </w:rPr>
        <w:t xml:space="preserve"> </w:t>
      </w:r>
      <w:r w:rsidRPr="001524A1">
        <w:rPr>
          <w:rFonts w:ascii="Tahoma" w:hAnsi="Tahoma" w:cs="Tahoma"/>
          <w:color w:val="383838"/>
        </w:rPr>
        <w:t>empresa</w:t>
      </w:r>
      <w:r w:rsidRPr="001524A1">
        <w:rPr>
          <w:rFonts w:ascii="Tahoma" w:hAnsi="Tahoma" w:cs="Tahoma"/>
          <w:color w:val="383838"/>
          <w:spacing w:val="39"/>
        </w:rPr>
        <w:t xml:space="preserve"> </w:t>
      </w:r>
      <w:r w:rsidRPr="001524A1">
        <w:rPr>
          <w:rFonts w:ascii="Tahoma" w:hAnsi="Tahoma" w:cs="Tahoma"/>
          <w:color w:val="383838"/>
        </w:rPr>
        <w:t>vencedora,</w:t>
      </w:r>
      <w:r w:rsidRPr="001524A1">
        <w:rPr>
          <w:rFonts w:ascii="Tahoma" w:hAnsi="Tahoma" w:cs="Tahoma"/>
          <w:color w:val="383838"/>
          <w:spacing w:val="22"/>
        </w:rPr>
        <w:t xml:space="preserve"> </w:t>
      </w:r>
      <w:r w:rsidRPr="001524A1">
        <w:rPr>
          <w:rFonts w:ascii="Tahoma" w:hAnsi="Tahoma" w:cs="Tahoma"/>
          <w:color w:val="383838"/>
        </w:rPr>
        <w:t>fato</w:t>
      </w:r>
      <w:r w:rsidRPr="001524A1">
        <w:rPr>
          <w:rFonts w:ascii="Tahoma" w:hAnsi="Tahoma" w:cs="Tahoma"/>
          <w:color w:val="383838"/>
          <w:spacing w:val="13"/>
        </w:rPr>
        <w:t xml:space="preserve"> </w:t>
      </w:r>
      <w:r w:rsidRPr="001524A1">
        <w:rPr>
          <w:rFonts w:ascii="Tahoma" w:hAnsi="Tahoma" w:cs="Tahoma"/>
          <w:color w:val="383838"/>
        </w:rPr>
        <w:t>este</w:t>
      </w:r>
      <w:r w:rsidRPr="001524A1">
        <w:rPr>
          <w:rFonts w:ascii="Tahoma" w:hAnsi="Tahoma" w:cs="Tahoma"/>
          <w:color w:val="383838"/>
          <w:spacing w:val="13"/>
        </w:rPr>
        <w:t xml:space="preserve"> </w:t>
      </w:r>
      <w:r w:rsidRPr="001524A1">
        <w:rPr>
          <w:rFonts w:ascii="Tahoma" w:hAnsi="Tahoma" w:cs="Tahoma"/>
          <w:color w:val="383838"/>
        </w:rPr>
        <w:t>que</w:t>
      </w:r>
      <w:r w:rsidRPr="001524A1">
        <w:rPr>
          <w:rFonts w:ascii="Tahoma" w:hAnsi="Tahoma" w:cs="Tahoma"/>
          <w:color w:val="383838"/>
          <w:spacing w:val="3"/>
        </w:rPr>
        <w:t xml:space="preserve"> será</w:t>
      </w:r>
      <w:r w:rsidRPr="001524A1">
        <w:rPr>
          <w:rFonts w:ascii="Tahoma" w:hAnsi="Tahoma" w:cs="Tahoma"/>
          <w:color w:val="383838"/>
          <w:spacing w:val="13"/>
        </w:rPr>
        <w:t xml:space="preserve"> </w:t>
      </w:r>
      <w:r w:rsidRPr="001524A1">
        <w:rPr>
          <w:rFonts w:ascii="Tahoma" w:hAnsi="Tahoma" w:cs="Tahoma"/>
          <w:color w:val="282828"/>
        </w:rPr>
        <w:t>devidamente</w:t>
      </w:r>
      <w:r w:rsidRPr="001524A1">
        <w:rPr>
          <w:rFonts w:ascii="Tahoma" w:hAnsi="Tahoma" w:cs="Tahoma"/>
          <w:color w:val="282828"/>
          <w:spacing w:val="37"/>
        </w:rPr>
        <w:t xml:space="preserve"> </w:t>
      </w:r>
      <w:r w:rsidRPr="001524A1">
        <w:rPr>
          <w:rFonts w:ascii="Tahoma" w:hAnsi="Tahoma" w:cs="Tahoma"/>
          <w:color w:val="383838"/>
        </w:rPr>
        <w:t>caracterizado</w:t>
      </w:r>
      <w:r w:rsidRPr="001524A1">
        <w:rPr>
          <w:rFonts w:ascii="Tahoma" w:hAnsi="Tahoma" w:cs="Tahoma"/>
          <w:color w:val="383838"/>
          <w:spacing w:val="40"/>
        </w:rPr>
        <w:t xml:space="preserve"> </w:t>
      </w:r>
      <w:r w:rsidRPr="001524A1">
        <w:rPr>
          <w:rFonts w:ascii="Tahoma" w:hAnsi="Tahoma" w:cs="Tahoma"/>
          <w:color w:val="383838"/>
        </w:rPr>
        <w:t>e</w:t>
      </w:r>
      <w:r w:rsidRPr="001524A1">
        <w:rPr>
          <w:rFonts w:ascii="Tahoma" w:hAnsi="Tahoma" w:cs="Tahoma"/>
          <w:color w:val="383838"/>
          <w:spacing w:val="22"/>
        </w:rPr>
        <w:t xml:space="preserve"> </w:t>
      </w:r>
      <w:r w:rsidRPr="001524A1">
        <w:rPr>
          <w:rFonts w:ascii="Tahoma" w:hAnsi="Tahoma" w:cs="Tahoma"/>
          <w:color w:val="383838"/>
        </w:rPr>
        <w:t>comunicado</w:t>
      </w:r>
      <w:r w:rsidRPr="001524A1">
        <w:rPr>
          <w:rFonts w:ascii="Tahoma" w:hAnsi="Tahoma" w:cs="Tahoma"/>
          <w:color w:val="383838"/>
          <w:spacing w:val="28"/>
        </w:rPr>
        <w:t xml:space="preserve"> </w:t>
      </w:r>
      <w:r w:rsidRPr="001524A1">
        <w:rPr>
          <w:rFonts w:ascii="Tahoma" w:hAnsi="Tahoma" w:cs="Tahoma"/>
          <w:color w:val="383838"/>
          <w:spacing w:val="-10"/>
        </w:rPr>
        <w:t xml:space="preserve">a </w:t>
      </w:r>
      <w:r w:rsidRPr="001524A1">
        <w:rPr>
          <w:rFonts w:ascii="Tahoma" w:hAnsi="Tahoma" w:cs="Tahoma"/>
          <w:color w:val="383838"/>
        </w:rPr>
        <w:t>empresa,</w:t>
      </w:r>
      <w:r w:rsidRPr="001524A1">
        <w:rPr>
          <w:rFonts w:ascii="Tahoma" w:hAnsi="Tahoma" w:cs="Tahoma"/>
          <w:color w:val="383838"/>
          <w:spacing w:val="11"/>
        </w:rPr>
        <w:t xml:space="preserve"> </w:t>
      </w:r>
      <w:r w:rsidRPr="001524A1">
        <w:rPr>
          <w:rFonts w:ascii="Tahoma" w:hAnsi="Tahoma" w:cs="Tahoma"/>
          <w:color w:val="383838"/>
        </w:rPr>
        <w:t xml:space="preserve">sem </w:t>
      </w:r>
      <w:r w:rsidRPr="001524A1">
        <w:rPr>
          <w:rFonts w:ascii="Tahoma" w:hAnsi="Tahoma" w:cs="Tahoma"/>
          <w:color w:val="282828"/>
        </w:rPr>
        <w:t>que</w:t>
      </w:r>
      <w:r w:rsidRPr="001524A1">
        <w:rPr>
          <w:rFonts w:ascii="Tahoma" w:hAnsi="Tahoma" w:cs="Tahoma"/>
          <w:color w:val="282828"/>
          <w:spacing w:val="-15"/>
        </w:rPr>
        <w:t xml:space="preserve"> </w:t>
      </w:r>
      <w:r w:rsidRPr="001524A1">
        <w:rPr>
          <w:rFonts w:ascii="Tahoma" w:hAnsi="Tahoma" w:cs="Tahoma"/>
          <w:color w:val="383838"/>
        </w:rPr>
        <w:t>a</w:t>
      </w:r>
      <w:r w:rsidRPr="001524A1">
        <w:rPr>
          <w:rFonts w:ascii="Tahoma" w:hAnsi="Tahoma" w:cs="Tahoma"/>
          <w:color w:val="383838"/>
          <w:spacing w:val="10"/>
        </w:rPr>
        <w:t xml:space="preserve"> </w:t>
      </w:r>
      <w:r w:rsidRPr="001524A1">
        <w:rPr>
          <w:rFonts w:ascii="Tahoma" w:hAnsi="Tahoma" w:cs="Tahoma"/>
          <w:color w:val="383838"/>
        </w:rPr>
        <w:t>esta</w:t>
      </w:r>
      <w:r w:rsidRPr="001524A1">
        <w:rPr>
          <w:rFonts w:ascii="Tahoma" w:hAnsi="Tahoma" w:cs="Tahoma"/>
          <w:color w:val="383838"/>
          <w:spacing w:val="-2"/>
        </w:rPr>
        <w:t xml:space="preserve"> </w:t>
      </w:r>
      <w:r w:rsidRPr="001524A1">
        <w:rPr>
          <w:rFonts w:ascii="Tahoma" w:hAnsi="Tahoma" w:cs="Tahoma"/>
          <w:color w:val="383838"/>
        </w:rPr>
        <w:t>caiba</w:t>
      </w:r>
      <w:r w:rsidRPr="001524A1">
        <w:rPr>
          <w:rFonts w:ascii="Tahoma" w:hAnsi="Tahoma" w:cs="Tahoma"/>
          <w:color w:val="383838"/>
          <w:spacing w:val="1"/>
        </w:rPr>
        <w:t xml:space="preserve"> </w:t>
      </w:r>
      <w:r w:rsidRPr="001524A1">
        <w:rPr>
          <w:rFonts w:ascii="Tahoma" w:hAnsi="Tahoma" w:cs="Tahoma"/>
          <w:color w:val="383838"/>
        </w:rPr>
        <w:t>direito</w:t>
      </w:r>
      <w:r w:rsidRPr="001524A1">
        <w:rPr>
          <w:rFonts w:ascii="Tahoma" w:hAnsi="Tahoma" w:cs="Tahoma"/>
          <w:color w:val="383838"/>
          <w:spacing w:val="-9"/>
        </w:rPr>
        <w:t xml:space="preserve"> </w:t>
      </w:r>
      <w:r w:rsidRPr="001524A1">
        <w:rPr>
          <w:rFonts w:ascii="Tahoma" w:hAnsi="Tahoma" w:cs="Tahoma"/>
          <w:color w:val="383838"/>
        </w:rPr>
        <w:t>a</w:t>
      </w:r>
      <w:r w:rsidRPr="001524A1">
        <w:rPr>
          <w:rFonts w:ascii="Tahoma" w:hAnsi="Tahoma" w:cs="Tahoma"/>
          <w:color w:val="383838"/>
          <w:spacing w:val="5"/>
        </w:rPr>
        <w:t xml:space="preserve"> </w:t>
      </w:r>
      <w:r w:rsidRPr="001524A1">
        <w:rPr>
          <w:rFonts w:ascii="Tahoma" w:hAnsi="Tahoma" w:cs="Tahoma"/>
          <w:color w:val="383838"/>
          <w:spacing w:val="-2"/>
        </w:rPr>
        <w:t>indenização;</w:t>
      </w:r>
    </w:p>
    <w:p w14:paraId="06946BEA" w14:textId="77777777" w:rsidR="001524A1" w:rsidRPr="001524A1" w:rsidRDefault="001524A1" w:rsidP="001524A1">
      <w:pPr>
        <w:pStyle w:val="PargrafodaLista"/>
        <w:tabs>
          <w:tab w:val="left" w:pos="1957"/>
        </w:tabs>
        <w:spacing w:before="66" w:after="0"/>
        <w:ind w:left="0" w:rightChars="-77" w:right="-185"/>
        <w:rPr>
          <w:rFonts w:ascii="Tahoma" w:hAnsi="Tahoma" w:cs="Tahoma"/>
          <w:b/>
          <w:color w:val="282828"/>
        </w:rPr>
      </w:pPr>
      <w:r w:rsidRPr="001524A1">
        <w:rPr>
          <w:rFonts w:ascii="Tahoma" w:hAnsi="Tahoma" w:cs="Tahoma"/>
          <w:b/>
          <w:bCs/>
          <w:color w:val="383838"/>
        </w:rPr>
        <w:t>8.1.2.</w:t>
      </w:r>
      <w:r w:rsidRPr="001524A1">
        <w:rPr>
          <w:rFonts w:ascii="Tahoma" w:hAnsi="Tahoma" w:cs="Tahoma"/>
          <w:color w:val="383838"/>
        </w:rPr>
        <w:t xml:space="preserve"> Comunicar a Contratada todas as irregularidades observadas durante o recebimento do </w:t>
      </w:r>
      <w:r w:rsidRPr="001524A1">
        <w:rPr>
          <w:rFonts w:ascii="Tahoma" w:hAnsi="Tahoma" w:cs="Tahoma"/>
          <w:color w:val="4F4F4F"/>
        </w:rPr>
        <w:t xml:space="preserve">item </w:t>
      </w:r>
      <w:r w:rsidRPr="001524A1">
        <w:rPr>
          <w:rFonts w:ascii="Tahoma" w:hAnsi="Tahoma" w:cs="Tahoma"/>
          <w:color w:val="383838"/>
        </w:rPr>
        <w:t>solicitado.</w:t>
      </w:r>
    </w:p>
    <w:p w14:paraId="06FCB16D" w14:textId="77777777" w:rsidR="001524A1" w:rsidRPr="001524A1" w:rsidRDefault="001524A1" w:rsidP="001524A1">
      <w:pPr>
        <w:pStyle w:val="PargrafodaLista"/>
        <w:tabs>
          <w:tab w:val="left" w:pos="1044"/>
          <w:tab w:val="left" w:pos="1874"/>
        </w:tabs>
        <w:spacing w:before="152" w:after="0"/>
        <w:ind w:left="0" w:rightChars="-77" w:right="-185"/>
        <w:rPr>
          <w:rFonts w:ascii="Tahoma" w:hAnsi="Tahoma" w:cs="Tahoma"/>
          <w:b/>
          <w:color w:val="282828"/>
        </w:rPr>
      </w:pPr>
      <w:r w:rsidRPr="001524A1">
        <w:rPr>
          <w:rFonts w:ascii="Tahoma" w:hAnsi="Tahoma" w:cs="Tahoma"/>
          <w:b/>
          <w:bCs/>
          <w:color w:val="383838"/>
          <w:w w:val="105"/>
        </w:rPr>
        <w:t>8.2.</w:t>
      </w:r>
      <w:r w:rsidRPr="001524A1">
        <w:rPr>
          <w:rFonts w:ascii="Tahoma" w:hAnsi="Tahoma" w:cs="Tahoma"/>
          <w:color w:val="383838"/>
          <w:w w:val="105"/>
        </w:rPr>
        <w:t xml:space="preserve"> Notificar a Contratada </w:t>
      </w:r>
      <w:r w:rsidRPr="001524A1">
        <w:rPr>
          <w:rFonts w:ascii="Tahoma" w:hAnsi="Tahoma" w:cs="Tahoma"/>
          <w:color w:val="282828"/>
          <w:w w:val="105"/>
        </w:rPr>
        <w:t xml:space="preserve">no </w:t>
      </w:r>
      <w:r w:rsidRPr="001524A1">
        <w:rPr>
          <w:rFonts w:ascii="Tahoma" w:hAnsi="Tahoma" w:cs="Tahoma"/>
          <w:color w:val="383838"/>
          <w:w w:val="105"/>
        </w:rPr>
        <w:t xml:space="preserve">caso de </w:t>
      </w:r>
      <w:r w:rsidRPr="001524A1">
        <w:rPr>
          <w:rFonts w:ascii="Tahoma" w:hAnsi="Tahoma" w:cs="Tahoma"/>
          <w:color w:val="4F4F4F"/>
          <w:w w:val="105"/>
        </w:rPr>
        <w:t xml:space="preserve">irregularidades </w:t>
      </w:r>
      <w:r w:rsidRPr="001524A1">
        <w:rPr>
          <w:rFonts w:ascii="Tahoma" w:hAnsi="Tahoma" w:cs="Tahoma"/>
          <w:color w:val="383838"/>
          <w:w w:val="105"/>
        </w:rPr>
        <w:t xml:space="preserve">encontradas na entrega do item </w:t>
      </w:r>
      <w:r w:rsidRPr="001524A1">
        <w:rPr>
          <w:rFonts w:ascii="Tahoma" w:hAnsi="Tahoma" w:cs="Tahoma"/>
          <w:color w:val="383838"/>
          <w:spacing w:val="-2"/>
          <w:w w:val="105"/>
        </w:rPr>
        <w:t>solicitado.</w:t>
      </w:r>
    </w:p>
    <w:p w14:paraId="272F45AA" w14:textId="77777777" w:rsidR="001524A1" w:rsidRPr="001524A1" w:rsidRDefault="001524A1" w:rsidP="001524A1">
      <w:pPr>
        <w:pStyle w:val="PargrafodaLista"/>
        <w:tabs>
          <w:tab w:val="left" w:pos="1052"/>
          <w:tab w:val="left" w:pos="1825"/>
        </w:tabs>
        <w:spacing w:before="149" w:after="0"/>
        <w:ind w:left="0" w:rightChars="-77" w:right="-185"/>
        <w:rPr>
          <w:rFonts w:ascii="Tahoma" w:hAnsi="Tahoma" w:cs="Tahoma"/>
          <w:color w:val="383838"/>
        </w:rPr>
      </w:pPr>
      <w:r w:rsidRPr="001524A1">
        <w:rPr>
          <w:rFonts w:ascii="Tahoma" w:hAnsi="Tahoma" w:cs="Tahoma"/>
          <w:b/>
          <w:bCs/>
          <w:color w:val="383838"/>
        </w:rPr>
        <w:t>8.2.2.</w:t>
      </w:r>
      <w:r w:rsidRPr="001524A1">
        <w:rPr>
          <w:rFonts w:ascii="Tahoma" w:hAnsi="Tahoma" w:cs="Tahoma"/>
          <w:color w:val="383838"/>
        </w:rPr>
        <w:t xml:space="preserve"> Solicitar o reparo, a correção, a remoção ou a substituição </w:t>
      </w:r>
      <w:proofErr w:type="gramStart"/>
      <w:r w:rsidRPr="001524A1">
        <w:rPr>
          <w:rFonts w:ascii="Tahoma" w:hAnsi="Tahoma" w:cs="Tahoma"/>
          <w:color w:val="383838"/>
        </w:rPr>
        <w:t>do materiais/serviço</w:t>
      </w:r>
      <w:proofErr w:type="gramEnd"/>
      <w:r w:rsidRPr="001524A1">
        <w:rPr>
          <w:rFonts w:ascii="Tahoma" w:hAnsi="Tahoma" w:cs="Tahoma"/>
          <w:color w:val="383838"/>
        </w:rPr>
        <w:t xml:space="preserve"> em que se verificarem, irregularidades ou incorreções.</w:t>
      </w:r>
    </w:p>
    <w:p w14:paraId="5B9064E5" w14:textId="77777777" w:rsidR="001524A1" w:rsidRPr="001524A1" w:rsidRDefault="001524A1" w:rsidP="001524A1">
      <w:pPr>
        <w:pStyle w:val="PargrafodaLista"/>
        <w:tabs>
          <w:tab w:val="left" w:pos="1052"/>
          <w:tab w:val="left" w:pos="1825"/>
        </w:tabs>
        <w:spacing w:before="149" w:after="0"/>
        <w:ind w:left="0" w:rightChars="-77" w:right="-185"/>
        <w:rPr>
          <w:rFonts w:ascii="Tahoma" w:hAnsi="Tahoma" w:cs="Tahoma"/>
          <w:color w:val="383838"/>
        </w:rPr>
      </w:pPr>
      <w:r w:rsidRPr="001524A1">
        <w:rPr>
          <w:rFonts w:ascii="Tahoma" w:hAnsi="Tahoma" w:cs="Tahoma"/>
          <w:b/>
          <w:bCs/>
          <w:color w:val="383838"/>
        </w:rPr>
        <w:t>8.3</w:t>
      </w:r>
      <w:r w:rsidRPr="001524A1">
        <w:rPr>
          <w:rFonts w:ascii="Tahoma" w:hAnsi="Tahoma" w:cs="Tahoma"/>
          <w:color w:val="383838"/>
        </w:rPr>
        <w:t>. Conceder prazo de 05 (cinco) dias úteis, após a notificação, para a Contratada regularizar as falhas observadas.</w:t>
      </w:r>
    </w:p>
    <w:p w14:paraId="4D7B92BC" w14:textId="77777777" w:rsidR="001524A1" w:rsidRPr="001524A1" w:rsidRDefault="001524A1" w:rsidP="001524A1">
      <w:pPr>
        <w:pStyle w:val="PargrafodaLista"/>
        <w:tabs>
          <w:tab w:val="left" w:pos="1052"/>
          <w:tab w:val="left" w:pos="1825"/>
        </w:tabs>
        <w:spacing w:before="149" w:after="0"/>
        <w:ind w:left="0" w:rightChars="-77" w:right="-185"/>
        <w:rPr>
          <w:rFonts w:ascii="Tahoma" w:hAnsi="Tahoma" w:cs="Tahoma"/>
          <w:color w:val="383838"/>
        </w:rPr>
      </w:pPr>
      <w:r w:rsidRPr="001524A1">
        <w:rPr>
          <w:rFonts w:ascii="Tahoma" w:hAnsi="Tahoma" w:cs="Tahoma"/>
          <w:b/>
          <w:bCs/>
          <w:color w:val="383838"/>
        </w:rPr>
        <w:t>8.3.1.</w:t>
      </w:r>
      <w:r w:rsidRPr="001524A1">
        <w:rPr>
          <w:rFonts w:ascii="Tahoma" w:hAnsi="Tahoma" w:cs="Tahoma"/>
          <w:color w:val="383838"/>
        </w:rPr>
        <w:t xml:space="preserve"> Prestar as informações e os esclarecimentos que venham a ser solicitados pela Contratada.</w:t>
      </w:r>
    </w:p>
    <w:p w14:paraId="18B92591" w14:textId="77777777" w:rsidR="001524A1" w:rsidRPr="001524A1" w:rsidRDefault="001524A1" w:rsidP="001524A1">
      <w:pPr>
        <w:spacing w:line="276" w:lineRule="auto"/>
        <w:ind w:rightChars="-77" w:right="-185"/>
        <w:jc w:val="both"/>
        <w:rPr>
          <w:rFonts w:ascii="Tahoma" w:eastAsia="Calibri" w:hAnsi="Tahoma" w:cs="Tahoma"/>
          <w:b/>
          <w:bCs/>
          <w:sz w:val="22"/>
          <w:szCs w:val="22"/>
        </w:rPr>
      </w:pPr>
      <w:r w:rsidRPr="001524A1">
        <w:rPr>
          <w:rFonts w:ascii="Tahoma" w:hAnsi="Tahoma" w:cs="Tahoma"/>
          <w:b/>
          <w:bCs/>
          <w:color w:val="363636"/>
          <w:sz w:val="22"/>
          <w:szCs w:val="22"/>
        </w:rPr>
        <w:t>9.</w:t>
      </w:r>
      <w:r w:rsidRPr="001524A1">
        <w:rPr>
          <w:rFonts w:ascii="Tahoma" w:hAnsi="Tahoma" w:cs="Tahoma"/>
          <w:color w:val="363636"/>
          <w:sz w:val="22"/>
          <w:szCs w:val="22"/>
        </w:rPr>
        <w:t xml:space="preserve"> </w:t>
      </w:r>
      <w:r w:rsidRPr="001524A1">
        <w:rPr>
          <w:rFonts w:ascii="Tahoma" w:eastAsia="Calibri" w:hAnsi="Tahoma" w:cs="Tahoma"/>
          <w:b/>
          <w:bCs/>
          <w:sz w:val="22"/>
          <w:szCs w:val="22"/>
        </w:rPr>
        <w:t>DA VIGÊNCIA DA CONTRATAÇÃO:</w:t>
      </w:r>
    </w:p>
    <w:p w14:paraId="11E2FB67"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Calibri" w:hAnsi="Tahoma" w:cs="Tahoma"/>
          <w:b/>
          <w:bCs/>
          <w:sz w:val="22"/>
          <w:szCs w:val="22"/>
        </w:rPr>
        <w:t xml:space="preserve">9.1.2. </w:t>
      </w:r>
      <w:r w:rsidRPr="001524A1">
        <w:rPr>
          <w:rFonts w:ascii="Tahoma" w:eastAsia="Arial" w:hAnsi="Tahoma" w:cs="Tahoma"/>
          <w:color w:val="383838"/>
          <w:sz w:val="22"/>
          <w:szCs w:val="22"/>
          <w:lang w:val="pt-PT"/>
        </w:rPr>
        <w:t>A presente contratação terá vigência de 90 (noventa) dias, podendo ser prorrogada nos termos</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da Lei nº 14.133, de 2021.</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Poderão ser realizados acréscimo ou supressões nos termos do artigo 125 da Lei nº 14.133, de</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2021.</w:t>
      </w:r>
    </w:p>
    <w:p w14:paraId="4BD35C15"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p>
    <w:p w14:paraId="06807E47" w14:textId="77777777" w:rsidR="001524A1" w:rsidRPr="001524A1" w:rsidRDefault="001524A1" w:rsidP="001524A1">
      <w:pPr>
        <w:spacing w:line="276" w:lineRule="auto"/>
        <w:ind w:rightChars="-77" w:right="-185"/>
        <w:jc w:val="both"/>
        <w:rPr>
          <w:rFonts w:ascii="Tahoma" w:eastAsia="Calibri" w:hAnsi="Tahoma" w:cs="Tahoma"/>
          <w:b/>
          <w:bCs/>
          <w:sz w:val="22"/>
          <w:szCs w:val="22"/>
        </w:rPr>
      </w:pPr>
      <w:r w:rsidRPr="001524A1">
        <w:rPr>
          <w:rFonts w:ascii="Tahoma" w:eastAsia="Calibri" w:hAnsi="Tahoma" w:cs="Tahoma"/>
          <w:b/>
          <w:bCs/>
          <w:sz w:val="22"/>
          <w:szCs w:val="22"/>
        </w:rPr>
        <w:t>10. DOS CRITÉRIOS DE MEDIÇÃO E PAGAMENTO:</w:t>
      </w:r>
    </w:p>
    <w:p w14:paraId="0A792BCF"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Calibri" w:hAnsi="Tahoma" w:cs="Tahoma"/>
          <w:b/>
          <w:bCs/>
          <w:sz w:val="22"/>
          <w:szCs w:val="22"/>
        </w:rPr>
        <w:t xml:space="preserve">10.1 </w:t>
      </w:r>
      <w:r w:rsidRPr="001524A1">
        <w:rPr>
          <w:rFonts w:ascii="Tahoma" w:eastAsia="Arial" w:hAnsi="Tahoma" w:cs="Tahoma"/>
          <w:color w:val="383838"/>
          <w:sz w:val="22"/>
          <w:szCs w:val="22"/>
          <w:lang w:val="pt-PT"/>
        </w:rPr>
        <w:t>Para a medição do objeto, sendo o caso de cronograma de execução, este será anexo ao edital e deverá ser observado no processo de fiscalização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devendo o pagamento dividido em</w:t>
      </w:r>
      <w:r w:rsidRPr="001524A1">
        <w:rPr>
          <w:rFonts w:ascii="Tahoma" w:eastAsia="Arial" w:hAnsi="Tahoma" w:cs="Tahoma"/>
          <w:color w:val="383838"/>
          <w:sz w:val="22"/>
          <w:szCs w:val="22"/>
        </w:rPr>
        <w:t xml:space="preserve">, (1º primeira parcela) entrada, (2º segunda parcela) com (30 trinta) dias e (3º terceira parcela) com (60 sessenta) </w:t>
      </w:r>
      <w:r w:rsidRPr="001524A1">
        <w:rPr>
          <w:rFonts w:ascii="Tahoma" w:eastAsia="Arial" w:hAnsi="Tahoma" w:cs="Tahoma"/>
          <w:color w:val="383838"/>
          <w:sz w:val="22"/>
          <w:szCs w:val="22"/>
          <w:lang w:val="pt-PT"/>
        </w:rPr>
        <w:t>dias úteis, contado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do último recebimento do objeto</w:t>
      </w:r>
      <w:r w:rsidRPr="001524A1">
        <w:rPr>
          <w:rFonts w:ascii="Tahoma" w:eastAsia="Arial" w:hAnsi="Tahoma" w:cs="Tahoma"/>
          <w:color w:val="383838"/>
          <w:sz w:val="22"/>
          <w:szCs w:val="22"/>
        </w:rPr>
        <w:t>.</w:t>
      </w:r>
    </w:p>
    <w:p w14:paraId="659258A6"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Calibri" w:hAnsi="Tahoma" w:cs="Tahoma"/>
          <w:b/>
          <w:bCs/>
          <w:sz w:val="22"/>
          <w:szCs w:val="22"/>
        </w:rPr>
        <w:t>10.1.1</w:t>
      </w:r>
      <w:r w:rsidRPr="001524A1">
        <w:rPr>
          <w:rFonts w:ascii="Tahoma" w:eastAsia="Calibri" w:hAnsi="Tahoma" w:cs="Tahoma"/>
          <w:sz w:val="22"/>
          <w:szCs w:val="22"/>
        </w:rPr>
        <w:t xml:space="preserve">. </w:t>
      </w:r>
      <w:r w:rsidRPr="001524A1">
        <w:rPr>
          <w:rFonts w:ascii="Tahoma" w:eastAsia="Arial" w:hAnsi="Tahoma" w:cs="Tahoma"/>
          <w:color w:val="383838"/>
          <w:sz w:val="22"/>
          <w:szCs w:val="22"/>
          <w:lang w:val="pt-PT"/>
        </w:rPr>
        <w:t>Recebida a Nota Fiscal ou documento de cobrança equivalente deverão ser observadas as</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seguintes informações:</w:t>
      </w:r>
    </w:p>
    <w:p w14:paraId="3A5FB7D7"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Calibri" w:hAnsi="Tahoma" w:cs="Tahoma"/>
          <w:b/>
          <w:bCs/>
          <w:sz w:val="22"/>
          <w:szCs w:val="22"/>
        </w:rPr>
        <w:t>10.1.2.</w:t>
      </w:r>
      <w:r w:rsidRPr="001524A1">
        <w:rPr>
          <w:rFonts w:ascii="Tahoma" w:eastAsia="Calibri" w:hAnsi="Tahoma" w:cs="Tahoma"/>
          <w:sz w:val="22"/>
          <w:szCs w:val="22"/>
        </w:rPr>
        <w:t xml:space="preserve"> </w:t>
      </w:r>
      <w:r w:rsidRPr="001524A1">
        <w:rPr>
          <w:rFonts w:ascii="Tahoma" w:eastAsia="Arial" w:hAnsi="Tahoma" w:cs="Tahoma"/>
          <w:color w:val="383838"/>
          <w:sz w:val="22"/>
          <w:szCs w:val="22"/>
          <w:lang w:val="pt-PT"/>
        </w:rPr>
        <w:t>número do contrato ou número do empenho;</w:t>
      </w:r>
    </w:p>
    <w:p w14:paraId="051C7D4A"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p>
    <w:p w14:paraId="30FF2C9E"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2</w:t>
      </w:r>
      <w:r w:rsidRPr="001524A1">
        <w:rPr>
          <w:rFonts w:ascii="Tahoma" w:eastAsia="Arial" w:hAnsi="Tahoma" w:cs="Tahoma"/>
          <w:color w:val="383838"/>
          <w:sz w:val="22"/>
          <w:szCs w:val="22"/>
          <w:lang w:val="pt-PT"/>
        </w:rPr>
        <w:t>. número do processo;</w:t>
      </w:r>
    </w:p>
    <w:p w14:paraId="485F6DBC"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2</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1</w:t>
      </w:r>
      <w:r w:rsidRPr="001524A1">
        <w:rPr>
          <w:rFonts w:ascii="Tahoma" w:eastAsia="Arial" w:hAnsi="Tahoma" w:cs="Tahoma"/>
          <w:color w:val="383838"/>
          <w:sz w:val="22"/>
          <w:szCs w:val="22"/>
        </w:rPr>
        <w:t>.</w:t>
      </w:r>
      <w:r w:rsidRPr="001524A1">
        <w:rPr>
          <w:rFonts w:ascii="Tahoma" w:eastAsia="Arial" w:hAnsi="Tahoma" w:cs="Tahoma"/>
          <w:color w:val="383838"/>
          <w:sz w:val="22"/>
          <w:szCs w:val="22"/>
          <w:lang w:val="pt-PT"/>
        </w:rPr>
        <w:t xml:space="preserve"> número da </w:t>
      </w:r>
      <w:r w:rsidRPr="001524A1">
        <w:rPr>
          <w:rFonts w:ascii="Tahoma" w:eastAsia="Arial" w:hAnsi="Tahoma" w:cs="Tahoma"/>
          <w:color w:val="383838"/>
          <w:sz w:val="22"/>
          <w:szCs w:val="22"/>
        </w:rPr>
        <w:t>Licitação</w:t>
      </w:r>
      <w:r w:rsidRPr="001524A1">
        <w:rPr>
          <w:rFonts w:ascii="Tahoma" w:eastAsia="Arial" w:hAnsi="Tahoma" w:cs="Tahoma"/>
          <w:color w:val="383838"/>
          <w:sz w:val="22"/>
          <w:szCs w:val="22"/>
          <w:lang w:val="pt-PT"/>
        </w:rPr>
        <w:t>;</w:t>
      </w:r>
    </w:p>
    <w:p w14:paraId="100191F4" w14:textId="77777777" w:rsidR="001524A1" w:rsidRPr="001524A1" w:rsidRDefault="001524A1" w:rsidP="001524A1">
      <w:pPr>
        <w:spacing w:line="276" w:lineRule="auto"/>
        <w:ind w:rightChars="-77" w:right="-185"/>
        <w:jc w:val="both"/>
        <w:rPr>
          <w:rFonts w:ascii="Tahoma" w:eastAsia="Arial" w:hAnsi="Tahoma" w:cs="Tahoma"/>
          <w:color w:val="383838"/>
          <w:sz w:val="22"/>
          <w:szCs w:val="22"/>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3</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A Contratada, durante toda a execução do contrato/ata, deverá manter todas as condições de habilitação e qualificação exigidas na licitação.</w:t>
      </w:r>
    </w:p>
    <w:p w14:paraId="2748EA26"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3.1</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 xml:space="preserve"> A nota fiscal ou instrumento de cobrança equivalente deverá ser obrigatoriamente</w:t>
      </w:r>
    </w:p>
    <w:p w14:paraId="334B8999"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color w:val="383838"/>
          <w:sz w:val="22"/>
          <w:szCs w:val="22"/>
          <w:lang w:val="pt-PT"/>
        </w:rPr>
        <w:t>acompanhado da comprovação da regularidade fiscal, e deverá trazer em anexo, a documentação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mencionada no art. 68 da Lei nº 14.133, de 2021.</w:t>
      </w:r>
    </w:p>
    <w:p w14:paraId="73EA8B98"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4</w:t>
      </w:r>
      <w:r w:rsidRPr="001524A1">
        <w:rPr>
          <w:rFonts w:ascii="Tahoma" w:eastAsia="Arial" w:hAnsi="Tahoma" w:cs="Tahoma"/>
          <w:color w:val="383838"/>
          <w:sz w:val="22"/>
          <w:szCs w:val="22"/>
        </w:rPr>
        <w:t>.</w:t>
      </w:r>
      <w:r w:rsidRPr="001524A1">
        <w:rPr>
          <w:rFonts w:ascii="Tahoma" w:eastAsia="Arial" w:hAnsi="Tahoma" w:cs="Tahoma"/>
          <w:color w:val="383838"/>
          <w:sz w:val="22"/>
          <w:szCs w:val="22"/>
          <w:lang w:val="pt-PT"/>
        </w:rPr>
        <w:t xml:space="preserve"> Em caso de irregularidade do contratado, será efetuada sua notificação, por escrito, para que,</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no prazo de 5 (cinco) dias úteis, sejam sanadas as respectivas pendências ou, no mesmo prazo,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apresente sua defesa.</w:t>
      </w:r>
    </w:p>
    <w:p w14:paraId="07FA3E55"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Calibri" w:hAnsi="Tahoma" w:cs="Tahoma"/>
          <w:b/>
          <w:bCs/>
          <w:sz w:val="22"/>
          <w:szCs w:val="22"/>
        </w:rPr>
        <w:t xml:space="preserve">10.4.1. </w:t>
      </w:r>
      <w:r w:rsidRPr="001524A1">
        <w:rPr>
          <w:rFonts w:ascii="Tahoma" w:eastAsia="Arial" w:hAnsi="Tahoma" w:cs="Tahoma"/>
          <w:color w:val="383838"/>
          <w:sz w:val="22"/>
          <w:szCs w:val="22"/>
          <w:lang w:val="pt-PT"/>
        </w:rPr>
        <w:t>O prazo poderá ser prorrogado uma vez, por igual período, a critério do contratante.</w:t>
      </w:r>
    </w:p>
    <w:p w14:paraId="2635FCF3"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5</w:t>
      </w:r>
      <w:r w:rsidRPr="001524A1">
        <w:rPr>
          <w:rFonts w:ascii="Tahoma" w:eastAsia="Arial" w:hAnsi="Tahoma" w:cs="Tahoma"/>
          <w:color w:val="383838"/>
          <w:sz w:val="22"/>
          <w:szCs w:val="22"/>
          <w:lang w:val="pt-PT"/>
        </w:rPr>
        <w:t>. Não havendo regularização ou sendo a defesa considerada improcedente, o contratante deverá</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comunicar à equipe de fiscalização quanto à inadimplência do contratado, bem como quanto à</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lastRenderedPageBreak/>
        <w:t>existência de pagamento a ser efetuado, para que sejam acionados os meios pertinentes e necessários</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para garantir o recebimento de seus créditos, de acordo com a efetiva execução do objeto.</w:t>
      </w:r>
    </w:p>
    <w:p w14:paraId="0035C75B"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Calibri" w:hAnsi="Tahoma" w:cs="Tahoma"/>
          <w:b/>
          <w:bCs/>
          <w:sz w:val="22"/>
          <w:szCs w:val="22"/>
        </w:rPr>
        <w:t>10.5.1.</w:t>
      </w:r>
      <w:r w:rsidRPr="001524A1">
        <w:rPr>
          <w:rFonts w:ascii="Tahoma" w:eastAsia="Calibri" w:hAnsi="Tahoma" w:cs="Tahoma"/>
          <w:sz w:val="22"/>
          <w:szCs w:val="22"/>
        </w:rPr>
        <w:t xml:space="preserve"> </w:t>
      </w:r>
      <w:r w:rsidRPr="001524A1">
        <w:rPr>
          <w:rFonts w:ascii="Tahoma" w:eastAsia="Arial" w:hAnsi="Tahoma" w:cs="Tahoma"/>
          <w:color w:val="383838"/>
          <w:sz w:val="22"/>
          <w:szCs w:val="22"/>
          <w:lang w:val="pt-PT"/>
        </w:rPr>
        <w:t>Persistindo a irregularidade, o contratante adotará as medidas necessárias à extinção contratual</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nos autos do processo administrativo correspondente, assegurada ao contratado a ampla defesa.</w:t>
      </w:r>
    </w:p>
    <w:p w14:paraId="2A2D8FB4"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5.</w:t>
      </w:r>
      <w:r w:rsidRPr="001524A1">
        <w:rPr>
          <w:rFonts w:ascii="Tahoma" w:eastAsia="Arial" w:hAnsi="Tahoma" w:cs="Tahoma"/>
          <w:b/>
          <w:bCs/>
          <w:color w:val="383838"/>
          <w:sz w:val="22"/>
          <w:szCs w:val="22"/>
        </w:rPr>
        <w:t>2.</w:t>
      </w:r>
      <w:r w:rsidRPr="001524A1">
        <w:rPr>
          <w:rFonts w:ascii="Tahoma" w:eastAsia="Arial" w:hAnsi="Tahoma" w:cs="Tahoma"/>
          <w:color w:val="383838"/>
          <w:sz w:val="22"/>
          <w:szCs w:val="22"/>
          <w:lang w:val="pt-PT"/>
        </w:rPr>
        <w:t xml:space="preserve"> Será considerada data do pagamento o dia em que constar como emitida a ordem bancária para</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pagamento.</w:t>
      </w:r>
    </w:p>
    <w:p w14:paraId="30EEB539"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10</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6</w:t>
      </w:r>
      <w:r w:rsidRPr="001524A1">
        <w:rPr>
          <w:rFonts w:ascii="Tahoma" w:eastAsia="Arial" w:hAnsi="Tahoma" w:cs="Tahoma"/>
          <w:color w:val="383838"/>
          <w:sz w:val="22"/>
          <w:szCs w:val="22"/>
        </w:rPr>
        <w:t>.</w:t>
      </w:r>
      <w:r w:rsidRPr="001524A1">
        <w:rPr>
          <w:rFonts w:ascii="Tahoma" w:eastAsia="Arial" w:hAnsi="Tahoma" w:cs="Tahoma"/>
          <w:color w:val="383838"/>
          <w:sz w:val="22"/>
          <w:szCs w:val="22"/>
          <w:lang w:val="pt-PT"/>
        </w:rPr>
        <w:t xml:space="preserve"> A empresa contratada deverá observar a forma de remessa da NF e demais documentos que</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devem acompanhá-la, no Plano Básico de Fiscalização.</w:t>
      </w:r>
    </w:p>
    <w:p w14:paraId="50AB22D9"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p>
    <w:p w14:paraId="5064C230" w14:textId="77777777" w:rsidR="001524A1" w:rsidRPr="001524A1" w:rsidRDefault="001524A1" w:rsidP="001524A1">
      <w:pPr>
        <w:spacing w:line="276" w:lineRule="auto"/>
        <w:ind w:rightChars="-77" w:right="-185"/>
        <w:jc w:val="both"/>
        <w:rPr>
          <w:rFonts w:ascii="Tahoma" w:eastAsia="Calibri" w:hAnsi="Tahoma" w:cs="Tahoma"/>
          <w:b/>
          <w:bCs/>
          <w:sz w:val="22"/>
          <w:szCs w:val="22"/>
        </w:rPr>
      </w:pPr>
      <w:r w:rsidRPr="001524A1">
        <w:rPr>
          <w:rFonts w:ascii="Tahoma" w:eastAsia="Calibri" w:hAnsi="Tahoma" w:cs="Tahoma"/>
          <w:b/>
          <w:bCs/>
          <w:sz w:val="22"/>
          <w:szCs w:val="22"/>
        </w:rPr>
        <w:t>11. DA ESTIMATIVA DE PREÇOS:</w:t>
      </w:r>
    </w:p>
    <w:p w14:paraId="447A7FBB" w14:textId="77777777" w:rsidR="001524A1" w:rsidRPr="001524A1" w:rsidRDefault="001524A1" w:rsidP="001524A1">
      <w:pPr>
        <w:spacing w:line="276" w:lineRule="auto"/>
        <w:ind w:rightChars="-77" w:right="-185"/>
        <w:jc w:val="both"/>
        <w:rPr>
          <w:rFonts w:ascii="Tahoma" w:eastAsia="Arial" w:hAnsi="Tahoma" w:cs="Tahoma"/>
          <w:color w:val="383838"/>
          <w:sz w:val="22"/>
          <w:szCs w:val="22"/>
        </w:rPr>
      </w:pPr>
      <w:r w:rsidRPr="001524A1">
        <w:rPr>
          <w:rFonts w:ascii="Tahoma" w:eastAsia="Calibri" w:hAnsi="Tahoma" w:cs="Tahoma"/>
          <w:b/>
          <w:bCs/>
          <w:sz w:val="22"/>
          <w:szCs w:val="22"/>
        </w:rPr>
        <w:t>11.1</w:t>
      </w:r>
      <w:r w:rsidRPr="001524A1">
        <w:rPr>
          <w:rFonts w:ascii="Tahoma" w:eastAsia="Calibri" w:hAnsi="Tahoma" w:cs="Tahoma"/>
          <w:sz w:val="22"/>
          <w:szCs w:val="22"/>
        </w:rPr>
        <w:t xml:space="preserve">. </w:t>
      </w:r>
      <w:r w:rsidRPr="001524A1">
        <w:rPr>
          <w:rFonts w:ascii="Tahoma" w:eastAsia="Arial" w:hAnsi="Tahoma" w:cs="Tahoma"/>
          <w:color w:val="383838"/>
          <w:sz w:val="22"/>
          <w:szCs w:val="22"/>
          <w:lang w:val="pt-PT"/>
        </w:rPr>
        <w:t xml:space="preserve">O valor total estimado da contratação é R$ </w:t>
      </w:r>
      <w:r w:rsidRPr="001524A1">
        <w:rPr>
          <w:rFonts w:ascii="Tahoma" w:eastAsia="Arial" w:hAnsi="Tahoma" w:cs="Tahoma"/>
          <w:color w:val="383838"/>
          <w:sz w:val="22"/>
          <w:szCs w:val="22"/>
        </w:rPr>
        <w:t>50.500,00</w:t>
      </w:r>
      <w:r w:rsidRPr="001524A1">
        <w:rPr>
          <w:rFonts w:ascii="Tahoma" w:eastAsia="Arial" w:hAnsi="Tahoma" w:cs="Tahoma"/>
          <w:color w:val="383838"/>
          <w:sz w:val="22"/>
          <w:szCs w:val="22"/>
          <w:lang w:val="pt-PT"/>
        </w:rPr>
        <w:t xml:space="preserve"> (</w:t>
      </w:r>
      <w:r w:rsidRPr="001524A1">
        <w:rPr>
          <w:rFonts w:ascii="Tahoma" w:eastAsia="Arial" w:hAnsi="Tahoma" w:cs="Tahoma"/>
          <w:color w:val="383838"/>
          <w:sz w:val="22"/>
          <w:szCs w:val="22"/>
        </w:rPr>
        <w:t>Cinquenta</w:t>
      </w:r>
      <w:r w:rsidRPr="001524A1">
        <w:rPr>
          <w:rFonts w:ascii="Tahoma" w:eastAsia="Arial" w:hAnsi="Tahoma" w:cs="Tahoma"/>
          <w:color w:val="383838"/>
          <w:sz w:val="22"/>
          <w:szCs w:val="22"/>
          <w:lang w:val="pt-PT"/>
        </w:rPr>
        <w:t xml:space="preserve"> </w:t>
      </w:r>
      <w:r w:rsidRPr="001524A1">
        <w:rPr>
          <w:rFonts w:ascii="Tahoma" w:eastAsia="Arial" w:hAnsi="Tahoma" w:cs="Tahoma"/>
          <w:color w:val="383838"/>
          <w:sz w:val="22"/>
          <w:szCs w:val="22"/>
        </w:rPr>
        <w:t>M</w:t>
      </w:r>
      <w:r w:rsidRPr="001524A1">
        <w:rPr>
          <w:rFonts w:ascii="Tahoma" w:eastAsia="Arial" w:hAnsi="Tahoma" w:cs="Tahoma"/>
          <w:color w:val="383838"/>
          <w:sz w:val="22"/>
          <w:szCs w:val="22"/>
          <w:lang w:val="pt-PT"/>
        </w:rPr>
        <w:t>il</w:t>
      </w:r>
      <w:r w:rsidRPr="001524A1">
        <w:rPr>
          <w:rFonts w:ascii="Tahoma" w:eastAsia="Arial" w:hAnsi="Tahoma" w:cs="Tahoma"/>
          <w:color w:val="383838"/>
          <w:sz w:val="22"/>
          <w:szCs w:val="22"/>
        </w:rPr>
        <w:t xml:space="preserve"> e Quinhentos R</w:t>
      </w:r>
      <w:r w:rsidRPr="001524A1">
        <w:rPr>
          <w:rFonts w:ascii="Tahoma" w:eastAsia="Arial" w:hAnsi="Tahoma" w:cs="Tahoma"/>
          <w:color w:val="383838"/>
          <w:sz w:val="22"/>
          <w:szCs w:val="22"/>
          <w:lang w:val="pt-PT"/>
        </w:rPr>
        <w:t>eais) conforme valor</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unitário referencial discriminado no item 1.</w:t>
      </w:r>
      <w:r w:rsidRPr="001524A1">
        <w:rPr>
          <w:rFonts w:ascii="Tahoma" w:eastAsia="Arial" w:hAnsi="Tahoma" w:cs="Tahoma"/>
          <w:color w:val="383838"/>
          <w:sz w:val="22"/>
          <w:szCs w:val="22"/>
        </w:rPr>
        <w:t>1</w:t>
      </w:r>
      <w:r w:rsidRPr="001524A1">
        <w:rPr>
          <w:rFonts w:ascii="Tahoma" w:eastAsia="Arial" w:hAnsi="Tahoma" w:cs="Tahoma"/>
          <w:color w:val="383838"/>
          <w:sz w:val="22"/>
          <w:szCs w:val="22"/>
          <w:lang w:val="pt-PT"/>
        </w:rPr>
        <w:t xml:space="preserve"> deste instrumento, que foi apurado em pesquisa de</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mercado</w:t>
      </w:r>
      <w:r w:rsidRPr="001524A1">
        <w:rPr>
          <w:rFonts w:ascii="Tahoma" w:eastAsia="Arial" w:hAnsi="Tahoma" w:cs="Tahoma"/>
          <w:color w:val="383838"/>
          <w:sz w:val="22"/>
          <w:szCs w:val="22"/>
        </w:rPr>
        <w:t>.</w:t>
      </w:r>
    </w:p>
    <w:p w14:paraId="2A831009" w14:textId="77777777" w:rsidR="001524A1" w:rsidRPr="001524A1" w:rsidRDefault="001524A1" w:rsidP="001524A1">
      <w:pPr>
        <w:spacing w:line="276" w:lineRule="auto"/>
        <w:ind w:rightChars="-77" w:right="-185"/>
        <w:jc w:val="both"/>
        <w:rPr>
          <w:rFonts w:ascii="Tahoma" w:eastAsia="Arial" w:hAnsi="Tahoma" w:cs="Tahoma"/>
          <w:color w:val="383838"/>
          <w:sz w:val="22"/>
          <w:szCs w:val="22"/>
        </w:rPr>
      </w:pPr>
    </w:p>
    <w:p w14:paraId="010B00B7" w14:textId="77777777" w:rsidR="001524A1" w:rsidRPr="001524A1" w:rsidRDefault="001524A1" w:rsidP="001524A1">
      <w:pPr>
        <w:spacing w:line="276" w:lineRule="auto"/>
        <w:ind w:rightChars="-77" w:right="-185"/>
        <w:jc w:val="both"/>
        <w:rPr>
          <w:rFonts w:ascii="Tahoma" w:eastAsia="Arial" w:hAnsi="Tahoma" w:cs="Tahoma"/>
          <w:b/>
          <w:bCs/>
          <w:color w:val="383838"/>
          <w:sz w:val="22"/>
          <w:szCs w:val="22"/>
          <w:lang w:val="pt-PT"/>
        </w:rPr>
      </w:pPr>
      <w:r w:rsidRPr="001524A1">
        <w:rPr>
          <w:rFonts w:ascii="Tahoma" w:eastAsia="Arial" w:hAnsi="Tahoma" w:cs="Tahoma"/>
          <w:b/>
          <w:bCs/>
          <w:color w:val="383838"/>
          <w:sz w:val="22"/>
          <w:szCs w:val="22"/>
        </w:rPr>
        <w:t>12.</w:t>
      </w:r>
      <w:r w:rsidRPr="001524A1">
        <w:rPr>
          <w:rFonts w:ascii="Tahoma" w:eastAsia="Arial" w:hAnsi="Tahoma" w:cs="Tahoma"/>
          <w:color w:val="383838"/>
          <w:sz w:val="22"/>
          <w:szCs w:val="22"/>
        </w:rPr>
        <w:t xml:space="preserve"> </w:t>
      </w:r>
      <w:r w:rsidRPr="001524A1">
        <w:rPr>
          <w:rFonts w:ascii="Tahoma" w:eastAsia="Arial" w:hAnsi="Tahoma" w:cs="Tahoma"/>
          <w:b/>
          <w:bCs/>
          <w:color w:val="383838"/>
          <w:sz w:val="22"/>
          <w:szCs w:val="22"/>
          <w:lang w:val="pt-PT"/>
        </w:rPr>
        <w:t>DA MANUTENÇÃO DO EQUILÍBRIO ECONÔMICO-FINANCEIRO</w:t>
      </w:r>
    </w:p>
    <w:p w14:paraId="1E271EFC" w14:textId="77777777" w:rsidR="001524A1" w:rsidRPr="001524A1" w:rsidRDefault="001524A1" w:rsidP="001524A1">
      <w:pPr>
        <w:spacing w:line="276" w:lineRule="auto"/>
        <w:ind w:rightChars="-77" w:right="-185"/>
        <w:jc w:val="both"/>
        <w:rPr>
          <w:rFonts w:ascii="Tahoma" w:eastAsia="Arial" w:hAnsi="Tahoma" w:cs="Tahoma"/>
          <w:color w:val="383838"/>
          <w:sz w:val="22"/>
          <w:szCs w:val="22"/>
        </w:rPr>
      </w:pPr>
      <w:r w:rsidRPr="001524A1">
        <w:rPr>
          <w:rFonts w:ascii="Tahoma" w:eastAsia="Arial" w:hAnsi="Tahoma" w:cs="Tahoma"/>
          <w:b/>
          <w:bCs/>
          <w:color w:val="383838"/>
          <w:sz w:val="22"/>
          <w:szCs w:val="22"/>
        </w:rPr>
        <w:t>12</w:t>
      </w:r>
      <w:r w:rsidRPr="001524A1">
        <w:rPr>
          <w:rFonts w:ascii="Tahoma" w:eastAsia="Arial" w:hAnsi="Tahoma" w:cs="Tahoma"/>
          <w:b/>
          <w:bCs/>
          <w:color w:val="383838"/>
          <w:sz w:val="22"/>
          <w:szCs w:val="22"/>
          <w:lang w:val="pt-PT"/>
        </w:rPr>
        <w:t>.1</w:t>
      </w:r>
      <w:r w:rsidRPr="001524A1">
        <w:rPr>
          <w:rFonts w:ascii="Tahoma" w:eastAsia="Arial" w:hAnsi="Tahoma" w:cs="Tahoma"/>
          <w:color w:val="383838"/>
          <w:sz w:val="22"/>
          <w:szCs w:val="22"/>
          <w:lang w:val="pt-PT"/>
        </w:rPr>
        <w:t>. Os preços poderão ser revistos a qualquer tempo, para restabelecer o equilíbrio econômico-financeiro inicial do contrato em caso de força maior, caso fortuito ou fato do príncipe ou em</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decorrência de fatos imprevisíveis ou previsíveis de consequências incalculáveis, que inviabilizem a</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execução do contrato tal como pactuado, respeitada, em qualquer caso, a repartição objetiva de risco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estabelecida no contrato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Caso haja alteração unilateral do contrato que aumente ou diminua os encargos do contratado,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a</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Administração reestabelecerá o equilíbrio econômico-financeiro inicial concomitantemente à</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alteração</w:t>
      </w:r>
      <w:r w:rsidRPr="001524A1">
        <w:rPr>
          <w:rFonts w:ascii="Tahoma" w:eastAsia="Arial" w:hAnsi="Tahoma" w:cs="Tahoma"/>
          <w:color w:val="383838"/>
          <w:sz w:val="22"/>
          <w:szCs w:val="22"/>
        </w:rPr>
        <w:t>.</w:t>
      </w:r>
    </w:p>
    <w:p w14:paraId="5DDC6D5B"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12</w:t>
      </w:r>
      <w:r w:rsidRPr="001524A1">
        <w:rPr>
          <w:rFonts w:ascii="Tahoma" w:eastAsia="Arial" w:hAnsi="Tahoma" w:cs="Tahoma"/>
          <w:b/>
          <w:bCs/>
          <w:color w:val="383838"/>
          <w:sz w:val="22"/>
          <w:szCs w:val="22"/>
          <w:lang w:val="pt-PT"/>
        </w:rPr>
        <w:t>.2</w:t>
      </w:r>
      <w:r w:rsidRPr="001524A1">
        <w:rPr>
          <w:rFonts w:ascii="Tahoma" w:eastAsia="Arial" w:hAnsi="Tahoma" w:cs="Tahoma"/>
          <w:color w:val="383838"/>
          <w:sz w:val="22"/>
          <w:szCs w:val="22"/>
          <w:lang w:val="pt-PT"/>
        </w:rPr>
        <w:t>. A Administração analisará o pedido de reestabelecimento do equilíbrio econômico-financeiro,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acompanhado dos devidos cálculos, notas fiscais anteriores, tabelas de preços oficiais e demais</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documentos comprobatórios pertinentes.</w:t>
      </w:r>
    </w:p>
    <w:p w14:paraId="6C5C3028"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12</w:t>
      </w:r>
      <w:r w:rsidRPr="001524A1">
        <w:rPr>
          <w:rFonts w:ascii="Tahoma" w:eastAsia="Arial" w:hAnsi="Tahoma" w:cs="Tahoma"/>
          <w:b/>
          <w:bCs/>
          <w:color w:val="383838"/>
          <w:sz w:val="22"/>
          <w:szCs w:val="22"/>
          <w:lang w:val="pt-PT"/>
        </w:rPr>
        <w:t>.2.1</w:t>
      </w:r>
      <w:r w:rsidRPr="001524A1">
        <w:rPr>
          <w:rFonts w:ascii="Tahoma" w:eastAsia="Arial" w:hAnsi="Tahoma" w:cs="Tahoma"/>
          <w:color w:val="383838"/>
          <w:sz w:val="22"/>
          <w:szCs w:val="22"/>
          <w:lang w:val="pt-PT"/>
        </w:rPr>
        <w:t>. Após a análise do pedido, e desde que, a autoridade competente ateste que as condições e os</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preços permanecem vantajosos, a Administração reestabelecerá, mediante termo aditivo, o equilíbrio</w:t>
      </w:r>
      <w:r w:rsidRPr="001524A1">
        <w:rPr>
          <w:rFonts w:ascii="Tahoma" w:eastAsia="Arial" w:hAnsi="Tahoma" w:cs="Tahoma"/>
          <w:color w:val="383838"/>
          <w:sz w:val="22"/>
          <w:szCs w:val="22"/>
        </w:rPr>
        <w:t xml:space="preserve"> económico-</w:t>
      </w:r>
      <w:r w:rsidRPr="001524A1">
        <w:rPr>
          <w:rFonts w:ascii="Tahoma" w:eastAsia="Arial" w:hAnsi="Tahoma" w:cs="Tahoma"/>
          <w:color w:val="383838"/>
          <w:sz w:val="22"/>
          <w:szCs w:val="22"/>
          <w:lang w:val="pt-PT"/>
        </w:rPr>
        <w:t xml:space="preserve"> financeiro inicial.</w:t>
      </w:r>
    </w:p>
    <w:p w14:paraId="27B06CDD" w14:textId="77777777" w:rsidR="001524A1" w:rsidRDefault="001524A1" w:rsidP="001524A1">
      <w:pPr>
        <w:spacing w:line="276" w:lineRule="auto"/>
        <w:ind w:rightChars="-77" w:right="-185"/>
        <w:jc w:val="both"/>
        <w:rPr>
          <w:rFonts w:ascii="Tahoma" w:eastAsia="Arial" w:hAnsi="Tahoma" w:cs="Tahoma"/>
          <w:color w:val="383838"/>
          <w:sz w:val="22"/>
          <w:szCs w:val="22"/>
        </w:rPr>
      </w:pPr>
      <w:r w:rsidRPr="001524A1">
        <w:rPr>
          <w:rFonts w:ascii="Tahoma" w:eastAsia="Arial" w:hAnsi="Tahoma" w:cs="Tahoma"/>
          <w:b/>
          <w:bCs/>
          <w:color w:val="383838"/>
          <w:sz w:val="22"/>
          <w:szCs w:val="22"/>
        </w:rPr>
        <w:t>12</w:t>
      </w:r>
      <w:r w:rsidRPr="001524A1">
        <w:rPr>
          <w:rFonts w:ascii="Tahoma" w:eastAsia="Arial" w:hAnsi="Tahoma" w:cs="Tahoma"/>
          <w:b/>
          <w:bCs/>
          <w:color w:val="383838"/>
          <w:sz w:val="22"/>
          <w:szCs w:val="22"/>
          <w:lang w:val="pt-PT"/>
        </w:rPr>
        <w:t>.2.2.</w:t>
      </w:r>
      <w:r w:rsidRPr="001524A1">
        <w:rPr>
          <w:rFonts w:ascii="Tahoma" w:eastAsia="Arial" w:hAnsi="Tahoma" w:cs="Tahoma"/>
          <w:color w:val="383838"/>
          <w:sz w:val="22"/>
          <w:szCs w:val="22"/>
          <w:lang w:val="pt-PT"/>
        </w:rPr>
        <w:t xml:space="preserve"> Será permitida à Administração a negociação com o contratado ou a extinção contratual sem</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ônus para qualquer das partes</w:t>
      </w:r>
      <w:r w:rsidRPr="001524A1">
        <w:rPr>
          <w:rFonts w:ascii="Tahoma" w:eastAsia="Arial" w:hAnsi="Tahoma" w:cs="Tahoma"/>
          <w:color w:val="383838"/>
          <w:sz w:val="22"/>
          <w:szCs w:val="22"/>
        </w:rPr>
        <w:t>.</w:t>
      </w:r>
    </w:p>
    <w:p w14:paraId="108695AB" w14:textId="77777777" w:rsidR="001524A1" w:rsidRPr="001524A1" w:rsidRDefault="001524A1" w:rsidP="001524A1">
      <w:pPr>
        <w:spacing w:line="276" w:lineRule="auto"/>
        <w:ind w:rightChars="-77" w:right="-185"/>
        <w:jc w:val="both"/>
        <w:rPr>
          <w:rFonts w:ascii="Tahoma" w:eastAsia="Arial" w:hAnsi="Tahoma" w:cs="Tahoma"/>
          <w:color w:val="383838"/>
          <w:sz w:val="22"/>
          <w:szCs w:val="22"/>
        </w:rPr>
      </w:pPr>
    </w:p>
    <w:p w14:paraId="364D175A"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13</w:t>
      </w:r>
      <w:r w:rsidRPr="001524A1">
        <w:rPr>
          <w:rFonts w:ascii="Tahoma" w:eastAsia="Arial" w:hAnsi="Tahoma" w:cs="Tahoma"/>
          <w:b/>
          <w:bCs/>
          <w:color w:val="383838"/>
          <w:sz w:val="22"/>
          <w:szCs w:val="22"/>
          <w:lang w:val="pt-PT"/>
        </w:rPr>
        <w:t>.</w:t>
      </w:r>
      <w:r w:rsidRPr="001524A1">
        <w:rPr>
          <w:rFonts w:ascii="Tahoma" w:eastAsia="Arial" w:hAnsi="Tahoma" w:cs="Tahoma"/>
          <w:color w:val="383838"/>
          <w:sz w:val="22"/>
          <w:szCs w:val="22"/>
          <w:lang w:val="pt-PT"/>
        </w:rPr>
        <w:t xml:space="preserve"> A formalização do termo aditivo é condição para a execução, pelo contratado, das prestações</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determinadas pela Administração no curso da execução do contrato, salvo nos casos de justificada</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necessidade de antecipação de seus efeitos, hipótese em que a formalização deverá ocorrer no prazo</w:t>
      </w:r>
      <w:r w:rsidRPr="001524A1">
        <w:rPr>
          <w:rFonts w:ascii="Tahoma" w:eastAsia="Arial" w:hAnsi="Tahoma" w:cs="Tahoma"/>
          <w:color w:val="383838"/>
          <w:sz w:val="22"/>
          <w:szCs w:val="22"/>
        </w:rPr>
        <w:t xml:space="preserve"> </w:t>
      </w:r>
      <w:r w:rsidRPr="001524A1">
        <w:rPr>
          <w:rFonts w:ascii="Tahoma" w:eastAsia="Arial" w:hAnsi="Tahoma" w:cs="Tahoma"/>
          <w:color w:val="383838"/>
          <w:sz w:val="22"/>
          <w:szCs w:val="22"/>
          <w:lang w:val="pt-PT"/>
        </w:rPr>
        <w:t>máximo de 1 (um) mês.</w:t>
      </w:r>
    </w:p>
    <w:p w14:paraId="4685B2F5"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13</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1</w:t>
      </w:r>
      <w:r w:rsidRPr="001524A1">
        <w:rPr>
          <w:rFonts w:ascii="Tahoma" w:eastAsia="Arial" w:hAnsi="Tahoma" w:cs="Tahoma"/>
          <w:b/>
          <w:bCs/>
          <w:color w:val="383838"/>
          <w:sz w:val="22"/>
          <w:szCs w:val="22"/>
          <w:lang w:val="pt-PT"/>
        </w:rPr>
        <w:t>.</w:t>
      </w:r>
      <w:r w:rsidRPr="001524A1">
        <w:rPr>
          <w:rFonts w:ascii="Tahoma" w:eastAsia="Arial" w:hAnsi="Tahoma" w:cs="Tahoma"/>
          <w:color w:val="383838"/>
          <w:sz w:val="22"/>
          <w:szCs w:val="22"/>
          <w:lang w:val="pt-PT"/>
        </w:rPr>
        <w:t xml:space="preserve"> No caso do disposto do subitem </w:t>
      </w:r>
      <w:r w:rsidRPr="001524A1">
        <w:rPr>
          <w:rFonts w:ascii="Tahoma" w:eastAsia="Arial" w:hAnsi="Tahoma" w:cs="Tahoma"/>
          <w:color w:val="383838"/>
          <w:sz w:val="22"/>
          <w:szCs w:val="22"/>
        </w:rPr>
        <w:t>8.</w:t>
      </w:r>
      <w:r w:rsidRPr="001524A1">
        <w:rPr>
          <w:rFonts w:ascii="Tahoma" w:eastAsia="Arial" w:hAnsi="Tahoma" w:cs="Tahoma"/>
          <w:color w:val="383838"/>
          <w:sz w:val="22"/>
          <w:szCs w:val="22"/>
          <w:lang w:val="pt-PT"/>
        </w:rPr>
        <w:t>, a alteração unilateral e o restabelecimento do</w:t>
      </w:r>
    </w:p>
    <w:p w14:paraId="122F43FD"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color w:val="383838"/>
          <w:sz w:val="22"/>
          <w:szCs w:val="22"/>
          <w:lang w:val="pt-PT"/>
        </w:rPr>
        <w:t>equilíbrio econômico-financeiro serão formalizados no mesmo termo aditivo.</w:t>
      </w:r>
    </w:p>
    <w:p w14:paraId="3A4FF25D"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Arial" w:hAnsi="Tahoma" w:cs="Tahoma"/>
          <w:b/>
          <w:bCs/>
          <w:color w:val="383838"/>
          <w:sz w:val="22"/>
          <w:szCs w:val="22"/>
        </w:rPr>
        <w:t>13</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1</w:t>
      </w:r>
      <w:r w:rsidRPr="001524A1">
        <w:rPr>
          <w:rFonts w:ascii="Tahoma" w:eastAsia="Arial" w:hAnsi="Tahoma" w:cs="Tahoma"/>
          <w:b/>
          <w:bCs/>
          <w:color w:val="383838"/>
          <w:sz w:val="22"/>
          <w:szCs w:val="22"/>
          <w:lang w:val="pt-PT"/>
        </w:rPr>
        <w:t>.</w:t>
      </w:r>
      <w:r w:rsidRPr="001524A1">
        <w:rPr>
          <w:rFonts w:ascii="Tahoma" w:eastAsia="Arial" w:hAnsi="Tahoma" w:cs="Tahoma"/>
          <w:b/>
          <w:bCs/>
          <w:color w:val="383838"/>
          <w:sz w:val="22"/>
          <w:szCs w:val="22"/>
        </w:rPr>
        <w:t>2.</w:t>
      </w:r>
      <w:r w:rsidRPr="001524A1">
        <w:rPr>
          <w:rFonts w:ascii="Tahoma" w:eastAsia="Arial" w:hAnsi="Tahoma" w:cs="Tahoma"/>
          <w:color w:val="383838"/>
          <w:sz w:val="22"/>
          <w:szCs w:val="22"/>
          <w:lang w:val="pt-PT"/>
        </w:rPr>
        <w:t xml:space="preserve"> O reajuste poderá ser realizado por simples apostilamento.</w:t>
      </w:r>
    </w:p>
    <w:p w14:paraId="2811AF21" w14:textId="77777777" w:rsidR="001524A1" w:rsidRPr="001524A1" w:rsidRDefault="001524A1" w:rsidP="001524A1">
      <w:pPr>
        <w:spacing w:line="276" w:lineRule="auto"/>
        <w:ind w:rightChars="-77" w:right="-185"/>
        <w:jc w:val="both"/>
        <w:rPr>
          <w:rFonts w:ascii="Tahoma" w:eastAsia="Calibri" w:hAnsi="Tahoma" w:cs="Tahoma"/>
          <w:b/>
          <w:bCs/>
          <w:sz w:val="22"/>
          <w:szCs w:val="22"/>
        </w:rPr>
      </w:pPr>
    </w:p>
    <w:p w14:paraId="49785A8E" w14:textId="77777777" w:rsidR="001524A1" w:rsidRPr="001524A1" w:rsidRDefault="001524A1" w:rsidP="001524A1">
      <w:pPr>
        <w:spacing w:line="276" w:lineRule="auto"/>
        <w:jc w:val="both"/>
        <w:rPr>
          <w:rFonts w:ascii="Tahoma" w:eastAsia="Calibri" w:hAnsi="Tahoma" w:cs="Tahoma"/>
          <w:b/>
          <w:bCs/>
          <w:sz w:val="22"/>
          <w:szCs w:val="22"/>
        </w:rPr>
      </w:pPr>
      <w:r w:rsidRPr="001524A1">
        <w:rPr>
          <w:rFonts w:ascii="Tahoma" w:eastAsia="Calibri" w:hAnsi="Tahoma" w:cs="Tahoma"/>
          <w:b/>
          <w:bCs/>
          <w:sz w:val="22"/>
          <w:szCs w:val="22"/>
        </w:rPr>
        <w:t>14. DOS RECURSOS ORÇAMENTÁRIOS</w:t>
      </w:r>
    </w:p>
    <w:p w14:paraId="2936E410" w14:textId="77777777" w:rsidR="001524A1" w:rsidRDefault="001524A1" w:rsidP="001524A1">
      <w:pPr>
        <w:spacing w:line="276" w:lineRule="auto"/>
        <w:ind w:rightChars="-77" w:right="-185"/>
        <w:jc w:val="both"/>
        <w:rPr>
          <w:rFonts w:ascii="Tahoma" w:eastAsia="Arial" w:hAnsi="Tahoma" w:cs="Tahoma"/>
          <w:color w:val="383838"/>
          <w:sz w:val="22"/>
          <w:szCs w:val="22"/>
          <w:lang w:val="pt-PT"/>
        </w:rPr>
      </w:pPr>
      <w:r w:rsidRPr="001524A1">
        <w:rPr>
          <w:rFonts w:ascii="Tahoma" w:eastAsia="Calibri" w:hAnsi="Tahoma" w:cs="Tahoma"/>
          <w:b/>
          <w:bCs/>
          <w:sz w:val="22"/>
          <w:szCs w:val="22"/>
        </w:rPr>
        <w:t>14.1</w:t>
      </w:r>
      <w:r w:rsidRPr="001524A1">
        <w:rPr>
          <w:rFonts w:ascii="Tahoma" w:eastAsia="Calibri" w:hAnsi="Tahoma" w:cs="Tahoma"/>
          <w:sz w:val="22"/>
          <w:szCs w:val="22"/>
        </w:rPr>
        <w:t>.</w:t>
      </w:r>
      <w:r w:rsidRPr="001524A1">
        <w:rPr>
          <w:rFonts w:ascii="Tahoma" w:eastAsia="Arial" w:hAnsi="Tahoma" w:cs="Tahoma"/>
          <w:color w:val="383838"/>
          <w:sz w:val="22"/>
          <w:szCs w:val="22"/>
          <w:lang w:val="pt-PT"/>
        </w:rPr>
        <w:t xml:space="preserve"> As despesas decorrentes da presente contratação correrão por conta da seguinte dotação orçamentária:</w:t>
      </w:r>
    </w:p>
    <w:p w14:paraId="40273146" w14:textId="77777777" w:rsidR="001524A1" w:rsidRPr="001524A1" w:rsidRDefault="001524A1" w:rsidP="001524A1">
      <w:pPr>
        <w:spacing w:line="276" w:lineRule="auto"/>
        <w:ind w:rightChars="-77" w:right="-185"/>
        <w:jc w:val="both"/>
        <w:rPr>
          <w:rFonts w:ascii="Tahoma" w:eastAsia="Arial" w:hAnsi="Tahoma" w:cs="Tahoma"/>
          <w:color w:val="383838"/>
          <w:sz w:val="22"/>
          <w:szCs w:val="22"/>
          <w:lang w:val="pt-PT"/>
        </w:rPr>
      </w:pPr>
    </w:p>
    <w:tbl>
      <w:tblPr>
        <w:tblStyle w:val="Tabelacomgrade"/>
        <w:tblW w:w="0" w:type="auto"/>
        <w:jc w:val="center"/>
        <w:tblLook w:val="04A0" w:firstRow="1" w:lastRow="0" w:firstColumn="1" w:lastColumn="0" w:noHBand="0" w:noVBand="1"/>
      </w:tblPr>
      <w:tblGrid>
        <w:gridCol w:w="5471"/>
      </w:tblGrid>
      <w:tr w:rsidR="001524A1" w:rsidRPr="001524A1" w14:paraId="2C5ADA2F" w14:textId="77777777" w:rsidTr="0051461C">
        <w:trPr>
          <w:jc w:val="center"/>
        </w:trPr>
        <w:tc>
          <w:tcPr>
            <w:tcW w:w="5471" w:type="dxa"/>
          </w:tcPr>
          <w:p w14:paraId="39D7F18F" w14:textId="77777777" w:rsidR="001524A1" w:rsidRPr="001524A1" w:rsidRDefault="001524A1" w:rsidP="001524A1">
            <w:pPr>
              <w:spacing w:line="276" w:lineRule="auto"/>
              <w:jc w:val="center"/>
              <w:rPr>
                <w:rFonts w:ascii="Tahoma" w:eastAsia="Calibri" w:hAnsi="Tahoma" w:cs="Tahoma"/>
                <w:sz w:val="22"/>
                <w:szCs w:val="22"/>
              </w:rPr>
            </w:pPr>
            <w:r w:rsidRPr="001524A1">
              <w:rPr>
                <w:rFonts w:ascii="Tahoma" w:eastAsia="Calibri" w:hAnsi="Tahoma" w:cs="Tahoma"/>
                <w:b/>
                <w:bCs/>
                <w:sz w:val="22"/>
                <w:szCs w:val="22"/>
              </w:rPr>
              <w:lastRenderedPageBreak/>
              <w:t>FONTE DE RECURSOS</w:t>
            </w:r>
          </w:p>
        </w:tc>
      </w:tr>
      <w:tr w:rsidR="001524A1" w:rsidRPr="001524A1" w14:paraId="69C61D59" w14:textId="77777777" w:rsidTr="0051461C">
        <w:trPr>
          <w:jc w:val="center"/>
        </w:trPr>
        <w:tc>
          <w:tcPr>
            <w:tcW w:w="5471" w:type="dxa"/>
          </w:tcPr>
          <w:p w14:paraId="347111BF"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sz w:val="22"/>
                <w:szCs w:val="22"/>
              </w:rPr>
              <w:t xml:space="preserve">Recurso: 2.669.0000000 </w:t>
            </w:r>
          </w:p>
          <w:p w14:paraId="70C2899A"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sz w:val="22"/>
                <w:szCs w:val="22"/>
              </w:rPr>
              <w:t>Dotação: 11.005.08.243.0132.2111</w:t>
            </w:r>
          </w:p>
          <w:p w14:paraId="7225C224"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sz w:val="22"/>
                <w:szCs w:val="22"/>
              </w:rPr>
              <w:t>Elemento de Despesa: 33.90.39.00.00</w:t>
            </w:r>
          </w:p>
          <w:p w14:paraId="2D95E02E"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sz w:val="22"/>
                <w:szCs w:val="22"/>
              </w:rPr>
              <w:t>Projeto/Atividade: 2111 Operacionalização do Fundo Municipal da Criança e Adolescente</w:t>
            </w:r>
          </w:p>
        </w:tc>
      </w:tr>
    </w:tbl>
    <w:p w14:paraId="7060DAF6" w14:textId="77777777" w:rsidR="001524A1" w:rsidRPr="001524A1" w:rsidRDefault="001524A1" w:rsidP="001524A1">
      <w:pPr>
        <w:spacing w:line="276" w:lineRule="auto"/>
        <w:jc w:val="both"/>
        <w:rPr>
          <w:rFonts w:ascii="Tahoma" w:hAnsi="Tahoma" w:cs="Tahoma"/>
          <w:b/>
          <w:color w:val="262626"/>
          <w:sz w:val="22"/>
          <w:szCs w:val="22"/>
        </w:rPr>
      </w:pPr>
    </w:p>
    <w:p w14:paraId="4EBD0454" w14:textId="77777777" w:rsidR="001524A1" w:rsidRPr="001524A1" w:rsidRDefault="001524A1" w:rsidP="001524A1">
      <w:pPr>
        <w:spacing w:line="276" w:lineRule="auto"/>
        <w:jc w:val="right"/>
        <w:rPr>
          <w:rFonts w:ascii="Tahoma" w:eastAsia="Calibri" w:hAnsi="Tahoma" w:cs="Tahoma"/>
          <w:sz w:val="22"/>
          <w:szCs w:val="22"/>
        </w:rPr>
      </w:pPr>
      <w:r w:rsidRPr="001524A1">
        <w:rPr>
          <w:rFonts w:ascii="Tahoma" w:eastAsia="Calibri" w:hAnsi="Tahoma" w:cs="Tahoma"/>
          <w:sz w:val="22"/>
          <w:szCs w:val="22"/>
        </w:rPr>
        <w:t xml:space="preserve">Barra do Garças/MT 23 de </w:t>
      </w:r>
      <w:proofErr w:type="gramStart"/>
      <w:r w:rsidRPr="001524A1">
        <w:rPr>
          <w:rFonts w:ascii="Tahoma" w:eastAsia="Calibri" w:hAnsi="Tahoma" w:cs="Tahoma"/>
          <w:sz w:val="22"/>
          <w:szCs w:val="22"/>
        </w:rPr>
        <w:t>Agosto</w:t>
      </w:r>
      <w:proofErr w:type="gramEnd"/>
      <w:r w:rsidRPr="001524A1">
        <w:rPr>
          <w:rFonts w:ascii="Tahoma" w:eastAsia="Calibri" w:hAnsi="Tahoma" w:cs="Tahoma"/>
          <w:sz w:val="22"/>
          <w:szCs w:val="22"/>
        </w:rPr>
        <w:t xml:space="preserve"> de 2024</w:t>
      </w:r>
    </w:p>
    <w:p w14:paraId="445BF92F" w14:textId="77777777" w:rsidR="001524A1" w:rsidRPr="001524A1" w:rsidRDefault="001524A1" w:rsidP="001524A1">
      <w:pPr>
        <w:spacing w:line="276" w:lineRule="auto"/>
        <w:jc w:val="right"/>
        <w:rPr>
          <w:rFonts w:ascii="Tahoma" w:eastAsia="Calibri" w:hAnsi="Tahoma" w:cs="Tahoma"/>
          <w:sz w:val="22"/>
          <w:szCs w:val="22"/>
        </w:rPr>
      </w:pPr>
    </w:p>
    <w:p w14:paraId="177364C8"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sz w:val="22"/>
          <w:szCs w:val="22"/>
        </w:rPr>
        <w:t>Elaborado por:</w:t>
      </w:r>
    </w:p>
    <w:p w14:paraId="40EE04ED" w14:textId="77777777" w:rsidR="001524A1" w:rsidRPr="001524A1" w:rsidRDefault="001524A1" w:rsidP="001524A1">
      <w:pPr>
        <w:spacing w:line="276" w:lineRule="auto"/>
        <w:jc w:val="center"/>
        <w:rPr>
          <w:rFonts w:ascii="Tahoma" w:eastAsia="Calibri" w:hAnsi="Tahoma" w:cs="Tahoma"/>
          <w:sz w:val="22"/>
          <w:szCs w:val="22"/>
        </w:rPr>
      </w:pPr>
      <w:r w:rsidRPr="001524A1">
        <w:rPr>
          <w:rFonts w:ascii="Tahoma" w:eastAsia="Calibri" w:hAnsi="Tahoma" w:cs="Tahoma"/>
          <w:sz w:val="22"/>
          <w:szCs w:val="22"/>
        </w:rPr>
        <w:t xml:space="preserve">       _______________________________________</w:t>
      </w:r>
    </w:p>
    <w:p w14:paraId="063FE1C0" w14:textId="77777777" w:rsidR="001524A1" w:rsidRPr="001524A1" w:rsidRDefault="001524A1" w:rsidP="001524A1">
      <w:pPr>
        <w:spacing w:line="276" w:lineRule="auto"/>
        <w:jc w:val="center"/>
        <w:rPr>
          <w:rFonts w:ascii="Tahoma" w:eastAsia="Calibri" w:hAnsi="Tahoma" w:cs="Tahoma"/>
          <w:sz w:val="22"/>
          <w:szCs w:val="22"/>
        </w:rPr>
      </w:pPr>
      <w:r w:rsidRPr="001524A1">
        <w:rPr>
          <w:rFonts w:ascii="Tahoma" w:eastAsia="Calibri" w:hAnsi="Tahoma" w:cs="Tahoma"/>
          <w:sz w:val="22"/>
          <w:szCs w:val="22"/>
        </w:rPr>
        <w:t>Clarice da S. Souza Oliveira</w:t>
      </w:r>
    </w:p>
    <w:p w14:paraId="5BC43A92" w14:textId="77777777" w:rsidR="001524A1" w:rsidRPr="001524A1" w:rsidRDefault="001524A1" w:rsidP="001524A1">
      <w:pPr>
        <w:spacing w:line="276" w:lineRule="auto"/>
        <w:jc w:val="center"/>
        <w:rPr>
          <w:rFonts w:ascii="Tahoma" w:eastAsia="Calibri" w:hAnsi="Tahoma" w:cs="Tahoma"/>
          <w:sz w:val="22"/>
          <w:szCs w:val="22"/>
        </w:rPr>
      </w:pPr>
      <w:r w:rsidRPr="001524A1">
        <w:rPr>
          <w:rFonts w:ascii="Tahoma" w:eastAsia="Calibri" w:hAnsi="Tahoma" w:cs="Tahoma"/>
          <w:sz w:val="22"/>
          <w:szCs w:val="22"/>
        </w:rPr>
        <w:t>Portaria nº 21074, de 15/03/2024</w:t>
      </w:r>
    </w:p>
    <w:p w14:paraId="1207D93F" w14:textId="77777777" w:rsidR="001524A1" w:rsidRDefault="001524A1" w:rsidP="001524A1">
      <w:pPr>
        <w:spacing w:line="276" w:lineRule="auto"/>
        <w:jc w:val="center"/>
        <w:rPr>
          <w:rFonts w:ascii="Tahoma" w:eastAsia="Calibri" w:hAnsi="Tahoma" w:cs="Tahoma"/>
          <w:sz w:val="22"/>
          <w:szCs w:val="22"/>
        </w:rPr>
      </w:pPr>
    </w:p>
    <w:p w14:paraId="463D5EF0" w14:textId="77777777" w:rsidR="001524A1" w:rsidRPr="001524A1" w:rsidRDefault="001524A1" w:rsidP="001524A1">
      <w:pPr>
        <w:spacing w:line="276" w:lineRule="auto"/>
        <w:jc w:val="center"/>
        <w:rPr>
          <w:rFonts w:ascii="Tahoma" w:eastAsia="Calibri" w:hAnsi="Tahoma" w:cs="Tahoma"/>
          <w:sz w:val="22"/>
          <w:szCs w:val="22"/>
        </w:rPr>
      </w:pPr>
    </w:p>
    <w:p w14:paraId="5225F012" w14:textId="77777777" w:rsidR="001524A1" w:rsidRPr="001524A1" w:rsidRDefault="001524A1" w:rsidP="001524A1">
      <w:pPr>
        <w:spacing w:line="276" w:lineRule="auto"/>
        <w:jc w:val="both"/>
        <w:rPr>
          <w:rFonts w:ascii="Tahoma" w:eastAsia="Calibri" w:hAnsi="Tahoma" w:cs="Tahoma"/>
          <w:sz w:val="22"/>
          <w:szCs w:val="22"/>
        </w:rPr>
      </w:pPr>
      <w:r w:rsidRPr="001524A1">
        <w:rPr>
          <w:rFonts w:ascii="Tahoma" w:eastAsia="Calibri" w:hAnsi="Tahoma" w:cs="Tahoma"/>
          <w:sz w:val="22"/>
          <w:szCs w:val="22"/>
        </w:rPr>
        <w:t>Aprovado por:</w:t>
      </w:r>
    </w:p>
    <w:p w14:paraId="1477C67F" w14:textId="77777777" w:rsidR="001524A1" w:rsidRPr="001524A1" w:rsidRDefault="001524A1" w:rsidP="001524A1">
      <w:pPr>
        <w:spacing w:line="276" w:lineRule="auto"/>
        <w:jc w:val="both"/>
        <w:rPr>
          <w:rFonts w:ascii="Tahoma" w:eastAsia="Calibri" w:hAnsi="Tahoma" w:cs="Tahoma"/>
          <w:sz w:val="22"/>
          <w:szCs w:val="22"/>
        </w:rPr>
      </w:pPr>
    </w:p>
    <w:p w14:paraId="5206B573" w14:textId="77777777" w:rsidR="001524A1" w:rsidRPr="001524A1" w:rsidRDefault="001524A1" w:rsidP="001524A1">
      <w:pPr>
        <w:spacing w:line="276" w:lineRule="auto"/>
        <w:jc w:val="center"/>
        <w:rPr>
          <w:rFonts w:ascii="Tahoma" w:eastAsia="Calibri" w:hAnsi="Tahoma" w:cs="Tahoma"/>
          <w:sz w:val="22"/>
          <w:szCs w:val="22"/>
        </w:rPr>
      </w:pPr>
      <w:r w:rsidRPr="001524A1">
        <w:rPr>
          <w:rFonts w:ascii="Tahoma" w:eastAsia="Calibri" w:hAnsi="Tahoma" w:cs="Tahoma"/>
          <w:sz w:val="22"/>
          <w:szCs w:val="22"/>
        </w:rPr>
        <w:t>_______________________________________</w:t>
      </w:r>
    </w:p>
    <w:p w14:paraId="666BE946" w14:textId="77777777" w:rsidR="001524A1" w:rsidRPr="001524A1" w:rsidRDefault="001524A1" w:rsidP="001524A1">
      <w:pPr>
        <w:spacing w:line="276" w:lineRule="auto"/>
        <w:jc w:val="center"/>
        <w:rPr>
          <w:rFonts w:ascii="Tahoma" w:hAnsi="Tahoma" w:cs="Tahoma"/>
          <w:b/>
          <w:sz w:val="22"/>
          <w:szCs w:val="22"/>
        </w:rPr>
      </w:pPr>
      <w:r w:rsidRPr="001524A1">
        <w:rPr>
          <w:rFonts w:ascii="Tahoma" w:hAnsi="Tahoma" w:cs="Tahoma"/>
          <w:b/>
          <w:sz w:val="22"/>
          <w:szCs w:val="22"/>
        </w:rPr>
        <w:t>Leila Batista da Silva</w:t>
      </w:r>
    </w:p>
    <w:p w14:paraId="54E0FCDE" w14:textId="77777777" w:rsidR="001524A1" w:rsidRPr="001524A1" w:rsidRDefault="001524A1" w:rsidP="001524A1">
      <w:pPr>
        <w:spacing w:line="276" w:lineRule="auto"/>
        <w:jc w:val="center"/>
        <w:rPr>
          <w:rFonts w:ascii="Tahoma" w:hAnsi="Tahoma" w:cs="Tahoma"/>
          <w:sz w:val="22"/>
          <w:szCs w:val="22"/>
        </w:rPr>
      </w:pPr>
      <w:r w:rsidRPr="001524A1">
        <w:rPr>
          <w:rFonts w:ascii="Tahoma" w:hAnsi="Tahoma" w:cs="Tahoma"/>
          <w:sz w:val="22"/>
          <w:szCs w:val="22"/>
        </w:rPr>
        <w:t>Secretária de Assistência Social, Mulher e Igualdade Racial</w:t>
      </w:r>
    </w:p>
    <w:p w14:paraId="5651B3B4" w14:textId="77777777" w:rsidR="001524A1" w:rsidRPr="001524A1" w:rsidRDefault="001524A1" w:rsidP="001524A1">
      <w:pPr>
        <w:spacing w:line="276" w:lineRule="auto"/>
        <w:jc w:val="center"/>
        <w:rPr>
          <w:rFonts w:ascii="Tahoma" w:hAnsi="Tahoma" w:cs="Tahoma"/>
          <w:sz w:val="22"/>
          <w:szCs w:val="22"/>
        </w:rPr>
      </w:pPr>
      <w:r w:rsidRPr="001524A1">
        <w:rPr>
          <w:rFonts w:ascii="Tahoma" w:hAnsi="Tahoma" w:cs="Tahoma"/>
          <w:sz w:val="22"/>
          <w:szCs w:val="22"/>
        </w:rPr>
        <w:t>Portaria nº 17.014, de 01/01/2021</w:t>
      </w:r>
    </w:p>
    <w:p w14:paraId="1767DF2D" w14:textId="77777777" w:rsidR="001524A1" w:rsidRPr="001524A1" w:rsidRDefault="001524A1" w:rsidP="001524A1">
      <w:pPr>
        <w:spacing w:line="276" w:lineRule="auto"/>
        <w:jc w:val="both"/>
        <w:rPr>
          <w:rFonts w:ascii="Tahoma" w:eastAsia="Arial" w:hAnsi="Tahoma" w:cs="Tahoma"/>
          <w:sz w:val="22"/>
          <w:szCs w:val="22"/>
        </w:rPr>
      </w:pPr>
    </w:p>
    <w:p w14:paraId="7F6F4168" w14:textId="77777777" w:rsidR="00E00D50" w:rsidRPr="001524A1" w:rsidRDefault="00E00D50" w:rsidP="001524A1">
      <w:pPr>
        <w:spacing w:line="276" w:lineRule="auto"/>
        <w:jc w:val="both"/>
        <w:rPr>
          <w:rFonts w:ascii="Tahoma" w:hAnsi="Tahoma" w:cs="Tahoma"/>
          <w:sz w:val="22"/>
          <w:szCs w:val="22"/>
        </w:rPr>
      </w:pPr>
    </w:p>
    <w:p w14:paraId="562F2918" w14:textId="77777777" w:rsidR="001524A1" w:rsidRDefault="001524A1" w:rsidP="001524A1">
      <w:pPr>
        <w:spacing w:line="276" w:lineRule="auto"/>
        <w:jc w:val="both"/>
        <w:rPr>
          <w:rFonts w:ascii="Tahoma" w:hAnsi="Tahoma" w:cs="Tahoma"/>
          <w:sz w:val="22"/>
          <w:szCs w:val="22"/>
        </w:rPr>
      </w:pPr>
    </w:p>
    <w:p w14:paraId="50538580" w14:textId="77777777" w:rsidR="001524A1" w:rsidRDefault="001524A1" w:rsidP="001524A1">
      <w:pPr>
        <w:spacing w:line="276" w:lineRule="auto"/>
        <w:jc w:val="both"/>
        <w:rPr>
          <w:rFonts w:ascii="Tahoma" w:hAnsi="Tahoma" w:cs="Tahoma"/>
          <w:sz w:val="22"/>
          <w:szCs w:val="22"/>
        </w:rPr>
      </w:pPr>
    </w:p>
    <w:p w14:paraId="2DCDC37A" w14:textId="77777777" w:rsidR="001524A1" w:rsidRDefault="001524A1" w:rsidP="001524A1">
      <w:pPr>
        <w:spacing w:line="276" w:lineRule="auto"/>
        <w:jc w:val="both"/>
        <w:rPr>
          <w:rFonts w:ascii="Tahoma" w:hAnsi="Tahoma" w:cs="Tahoma"/>
          <w:sz w:val="22"/>
          <w:szCs w:val="22"/>
        </w:rPr>
      </w:pPr>
    </w:p>
    <w:p w14:paraId="6D3BF65F" w14:textId="77777777" w:rsidR="001524A1" w:rsidRDefault="001524A1" w:rsidP="001524A1">
      <w:pPr>
        <w:spacing w:line="276" w:lineRule="auto"/>
        <w:jc w:val="both"/>
        <w:rPr>
          <w:rFonts w:ascii="Tahoma" w:hAnsi="Tahoma" w:cs="Tahoma"/>
          <w:sz w:val="22"/>
          <w:szCs w:val="22"/>
        </w:rPr>
      </w:pPr>
    </w:p>
    <w:p w14:paraId="0F096E70" w14:textId="77777777" w:rsidR="001524A1" w:rsidRDefault="001524A1" w:rsidP="001524A1">
      <w:pPr>
        <w:spacing w:line="276" w:lineRule="auto"/>
        <w:jc w:val="both"/>
        <w:rPr>
          <w:rFonts w:ascii="Tahoma" w:hAnsi="Tahoma" w:cs="Tahoma"/>
          <w:sz w:val="22"/>
          <w:szCs w:val="22"/>
        </w:rPr>
      </w:pPr>
    </w:p>
    <w:p w14:paraId="2DFF0DB6" w14:textId="77777777" w:rsidR="001524A1" w:rsidRDefault="001524A1" w:rsidP="001524A1">
      <w:pPr>
        <w:spacing w:line="276" w:lineRule="auto"/>
        <w:jc w:val="both"/>
        <w:rPr>
          <w:rFonts w:ascii="Tahoma" w:hAnsi="Tahoma" w:cs="Tahoma"/>
          <w:sz w:val="22"/>
          <w:szCs w:val="22"/>
        </w:rPr>
      </w:pPr>
    </w:p>
    <w:p w14:paraId="0A783DD6" w14:textId="77777777" w:rsidR="001524A1" w:rsidRDefault="001524A1" w:rsidP="001524A1">
      <w:pPr>
        <w:spacing w:line="276" w:lineRule="auto"/>
        <w:jc w:val="both"/>
        <w:rPr>
          <w:rFonts w:ascii="Tahoma" w:hAnsi="Tahoma" w:cs="Tahoma"/>
          <w:sz w:val="22"/>
          <w:szCs w:val="22"/>
        </w:rPr>
      </w:pPr>
    </w:p>
    <w:p w14:paraId="1DDFC4D9" w14:textId="77777777" w:rsidR="001524A1" w:rsidRDefault="001524A1" w:rsidP="001524A1">
      <w:pPr>
        <w:spacing w:line="276" w:lineRule="auto"/>
        <w:jc w:val="both"/>
        <w:rPr>
          <w:rFonts w:ascii="Tahoma" w:hAnsi="Tahoma" w:cs="Tahoma"/>
          <w:sz w:val="22"/>
          <w:szCs w:val="22"/>
        </w:rPr>
      </w:pPr>
    </w:p>
    <w:p w14:paraId="18C17BC4" w14:textId="77777777" w:rsidR="001524A1" w:rsidRDefault="001524A1" w:rsidP="001524A1">
      <w:pPr>
        <w:spacing w:line="276" w:lineRule="auto"/>
        <w:jc w:val="both"/>
        <w:rPr>
          <w:rFonts w:ascii="Tahoma" w:hAnsi="Tahoma" w:cs="Tahoma"/>
          <w:sz w:val="22"/>
          <w:szCs w:val="22"/>
        </w:rPr>
      </w:pPr>
    </w:p>
    <w:p w14:paraId="464F70D0" w14:textId="77777777" w:rsidR="001524A1" w:rsidRDefault="001524A1" w:rsidP="001524A1">
      <w:pPr>
        <w:spacing w:line="276" w:lineRule="auto"/>
        <w:jc w:val="both"/>
        <w:rPr>
          <w:rFonts w:ascii="Tahoma" w:hAnsi="Tahoma" w:cs="Tahoma"/>
          <w:sz w:val="22"/>
          <w:szCs w:val="22"/>
        </w:rPr>
      </w:pPr>
    </w:p>
    <w:p w14:paraId="6BCD4EC3" w14:textId="77777777" w:rsidR="001524A1" w:rsidRDefault="001524A1" w:rsidP="001524A1">
      <w:pPr>
        <w:spacing w:line="276" w:lineRule="auto"/>
        <w:jc w:val="both"/>
        <w:rPr>
          <w:rFonts w:ascii="Tahoma" w:hAnsi="Tahoma" w:cs="Tahoma"/>
          <w:sz w:val="22"/>
          <w:szCs w:val="22"/>
        </w:rPr>
      </w:pPr>
    </w:p>
    <w:p w14:paraId="23DA8AD1" w14:textId="77777777" w:rsidR="001524A1" w:rsidRDefault="001524A1" w:rsidP="001524A1">
      <w:pPr>
        <w:spacing w:line="276" w:lineRule="auto"/>
        <w:jc w:val="both"/>
        <w:rPr>
          <w:rFonts w:ascii="Tahoma" w:hAnsi="Tahoma" w:cs="Tahoma"/>
          <w:sz w:val="22"/>
          <w:szCs w:val="22"/>
        </w:rPr>
      </w:pPr>
    </w:p>
    <w:p w14:paraId="7BF9566B" w14:textId="77777777" w:rsidR="001524A1" w:rsidRDefault="001524A1" w:rsidP="001524A1">
      <w:pPr>
        <w:spacing w:line="276" w:lineRule="auto"/>
        <w:jc w:val="both"/>
        <w:rPr>
          <w:rFonts w:ascii="Tahoma" w:hAnsi="Tahoma" w:cs="Tahoma"/>
          <w:sz w:val="22"/>
          <w:szCs w:val="22"/>
        </w:rPr>
      </w:pPr>
    </w:p>
    <w:p w14:paraId="55CD7CC2" w14:textId="77777777" w:rsidR="001524A1" w:rsidRDefault="001524A1" w:rsidP="001524A1">
      <w:pPr>
        <w:spacing w:line="276" w:lineRule="auto"/>
        <w:jc w:val="both"/>
        <w:rPr>
          <w:rFonts w:ascii="Tahoma" w:hAnsi="Tahoma" w:cs="Tahoma"/>
          <w:sz w:val="22"/>
          <w:szCs w:val="22"/>
        </w:rPr>
      </w:pPr>
    </w:p>
    <w:p w14:paraId="4C548988" w14:textId="77777777" w:rsidR="001524A1" w:rsidRDefault="001524A1" w:rsidP="001524A1">
      <w:pPr>
        <w:spacing w:line="276" w:lineRule="auto"/>
        <w:jc w:val="both"/>
        <w:rPr>
          <w:rFonts w:ascii="Tahoma" w:hAnsi="Tahoma" w:cs="Tahoma"/>
          <w:sz w:val="22"/>
          <w:szCs w:val="22"/>
        </w:rPr>
      </w:pPr>
    </w:p>
    <w:p w14:paraId="760184F1" w14:textId="77777777" w:rsidR="001524A1" w:rsidRDefault="001524A1" w:rsidP="001524A1">
      <w:pPr>
        <w:spacing w:line="276" w:lineRule="auto"/>
        <w:jc w:val="both"/>
        <w:rPr>
          <w:rFonts w:ascii="Tahoma" w:hAnsi="Tahoma" w:cs="Tahoma"/>
          <w:sz w:val="22"/>
          <w:szCs w:val="22"/>
        </w:rPr>
      </w:pPr>
    </w:p>
    <w:p w14:paraId="0470336B" w14:textId="77777777" w:rsidR="001524A1" w:rsidRDefault="001524A1" w:rsidP="001524A1">
      <w:pPr>
        <w:spacing w:line="276" w:lineRule="auto"/>
        <w:jc w:val="both"/>
        <w:rPr>
          <w:rFonts w:ascii="Tahoma" w:hAnsi="Tahoma" w:cs="Tahoma"/>
          <w:sz w:val="22"/>
          <w:szCs w:val="22"/>
        </w:rPr>
      </w:pPr>
    </w:p>
    <w:p w14:paraId="170C20B0" w14:textId="77777777" w:rsidR="001524A1" w:rsidRDefault="001524A1" w:rsidP="001524A1">
      <w:pPr>
        <w:spacing w:line="276" w:lineRule="auto"/>
        <w:jc w:val="both"/>
        <w:rPr>
          <w:rFonts w:ascii="Tahoma" w:hAnsi="Tahoma" w:cs="Tahoma"/>
          <w:sz w:val="22"/>
          <w:szCs w:val="22"/>
        </w:rPr>
      </w:pPr>
    </w:p>
    <w:p w14:paraId="337C01B4" w14:textId="77777777" w:rsidR="001524A1" w:rsidRDefault="001524A1" w:rsidP="001524A1">
      <w:pPr>
        <w:spacing w:line="276" w:lineRule="auto"/>
        <w:jc w:val="both"/>
        <w:rPr>
          <w:rFonts w:ascii="Tahoma" w:hAnsi="Tahoma" w:cs="Tahoma"/>
          <w:sz w:val="22"/>
          <w:szCs w:val="22"/>
        </w:rPr>
      </w:pPr>
    </w:p>
    <w:p w14:paraId="18F9449E" w14:textId="77777777" w:rsidR="001524A1" w:rsidRPr="001524A1" w:rsidRDefault="001524A1" w:rsidP="001524A1">
      <w:pPr>
        <w:spacing w:line="276" w:lineRule="auto"/>
        <w:jc w:val="both"/>
        <w:rPr>
          <w:rFonts w:ascii="Tahoma" w:hAnsi="Tahoma" w:cs="Tahoma"/>
          <w:sz w:val="22"/>
          <w:szCs w:val="22"/>
        </w:rPr>
      </w:pPr>
    </w:p>
    <w:p w14:paraId="76CC3E2B" w14:textId="77777777" w:rsidR="001524A1" w:rsidRPr="001524A1" w:rsidRDefault="001524A1" w:rsidP="001524A1">
      <w:pPr>
        <w:spacing w:line="276" w:lineRule="auto"/>
        <w:jc w:val="both"/>
        <w:rPr>
          <w:rFonts w:ascii="Tahoma" w:hAnsi="Tahoma" w:cs="Tahoma"/>
          <w:sz w:val="22"/>
          <w:szCs w:val="22"/>
        </w:rPr>
      </w:pPr>
    </w:p>
    <w:p w14:paraId="6A2D1DB4"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lastRenderedPageBreak/>
        <w:t>ANEXO IV</w:t>
      </w:r>
    </w:p>
    <w:p w14:paraId="5FD96405"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MINUTA DO CONTRATO</w:t>
      </w:r>
    </w:p>
    <w:p w14:paraId="31DF07A8"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 xml:space="preserve">TERMO DE CONTRATO </w:t>
      </w:r>
    </w:p>
    <w:p w14:paraId="54358AD3" w14:textId="77777777" w:rsidR="00E00D50" w:rsidRPr="001524A1" w:rsidRDefault="00E00D50" w:rsidP="001524A1">
      <w:pPr>
        <w:spacing w:line="276" w:lineRule="auto"/>
        <w:jc w:val="center"/>
        <w:rPr>
          <w:rFonts w:ascii="Tahoma" w:hAnsi="Tahoma" w:cs="Tahoma"/>
          <w:b/>
          <w:bCs/>
          <w:sz w:val="22"/>
          <w:szCs w:val="22"/>
        </w:rPr>
      </w:pPr>
    </w:p>
    <w:p w14:paraId="251BB5D8" w14:textId="77777777" w:rsidR="00E00D50" w:rsidRPr="001524A1" w:rsidRDefault="00E26440" w:rsidP="001524A1">
      <w:pPr>
        <w:spacing w:line="276" w:lineRule="auto"/>
        <w:ind w:left="3969"/>
        <w:jc w:val="both"/>
        <w:rPr>
          <w:rFonts w:ascii="Tahoma" w:hAnsi="Tahoma" w:cs="Tahoma"/>
          <w:sz w:val="22"/>
          <w:szCs w:val="22"/>
        </w:rPr>
      </w:pPr>
      <w:r w:rsidRPr="001524A1">
        <w:rPr>
          <w:rFonts w:ascii="Tahoma" w:hAnsi="Tahoma" w:cs="Tahoma"/>
          <w:sz w:val="22"/>
          <w:szCs w:val="22"/>
        </w:rPr>
        <w:t>Contrato administrativo nº ......../...., que entre si celebram de um lado o Município de Barra do Garças-MT e de outro lado ...............................</w:t>
      </w:r>
    </w:p>
    <w:p w14:paraId="331BD63E" w14:textId="77777777" w:rsidR="00E00D50" w:rsidRPr="001524A1" w:rsidRDefault="00E00D50" w:rsidP="001524A1">
      <w:pPr>
        <w:spacing w:line="276" w:lineRule="auto"/>
        <w:jc w:val="center"/>
        <w:rPr>
          <w:rFonts w:ascii="Tahoma" w:hAnsi="Tahoma" w:cs="Tahoma"/>
          <w:sz w:val="22"/>
          <w:szCs w:val="22"/>
        </w:rPr>
      </w:pPr>
    </w:p>
    <w:p w14:paraId="4DF6D9E5" w14:textId="1BF59E1F"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O Município de Barra do Garças, Estado de Mato Grosso, pessoa jurídica de direito público municipal, inscrita no CNPJ sob o nº. 03.439.239/0001-50 com sede administrativa a Rua Carajás, nº. 522, Centro Sul II, representado pelo seu Prefeito Municipal Sr. Adilson Gonçalves de Macedo, conforme Ata de Posse de 01/01/2021, doravante denominado “CONTRATANTE”, e do outro lado a [RAZÃO SOCIAL], inscrita no CNPJ sob o nº ....................., estabelecida à ....................., neste ato representada pelo Sr. ............................., portador da cédula de identidade RG sob nº...................... e CPF/MF sob nº........................., doravante denominada “CONTRATADA”, tendo em vista o que consta no Processo em Referência 0</w:t>
      </w:r>
      <w:r w:rsidR="00084D35">
        <w:rPr>
          <w:rFonts w:ascii="Tahoma" w:hAnsi="Tahoma" w:cs="Tahoma"/>
          <w:sz w:val="22"/>
          <w:szCs w:val="22"/>
        </w:rPr>
        <w:t>85</w:t>
      </w:r>
      <w:r w:rsidRPr="001524A1">
        <w:rPr>
          <w:rFonts w:ascii="Tahoma" w:hAnsi="Tahoma" w:cs="Tahoma"/>
          <w:sz w:val="22"/>
          <w:szCs w:val="22"/>
        </w:rPr>
        <w:t>/2024 e em observância às disposições da Lei nº 14.133, de 2021, resolvem celebrar o presente Termo de Contrato, decorrente da Dispensa de Licitação nº 00</w:t>
      </w:r>
      <w:r w:rsidR="00084D35">
        <w:rPr>
          <w:rFonts w:ascii="Tahoma" w:hAnsi="Tahoma" w:cs="Tahoma"/>
          <w:sz w:val="22"/>
          <w:szCs w:val="22"/>
        </w:rPr>
        <w:t>8</w:t>
      </w:r>
      <w:r w:rsidRPr="001524A1">
        <w:rPr>
          <w:rFonts w:ascii="Tahoma" w:hAnsi="Tahoma" w:cs="Tahoma"/>
          <w:sz w:val="22"/>
          <w:szCs w:val="22"/>
        </w:rPr>
        <w:t>/2024, mediante as cláusulas e condições a seguir enunciadas.</w:t>
      </w:r>
    </w:p>
    <w:p w14:paraId="12120A13" w14:textId="77777777" w:rsidR="00E00D50" w:rsidRPr="001524A1" w:rsidRDefault="00E00D50" w:rsidP="001524A1">
      <w:pPr>
        <w:spacing w:line="276" w:lineRule="auto"/>
        <w:jc w:val="center"/>
        <w:rPr>
          <w:rFonts w:ascii="Tahoma" w:hAnsi="Tahoma" w:cs="Tahoma"/>
          <w:sz w:val="22"/>
          <w:szCs w:val="22"/>
        </w:rPr>
      </w:pPr>
    </w:p>
    <w:p w14:paraId="5919333F" w14:textId="1BDE3D50"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 xml:space="preserve">CLÁUSULA PRIMEIRA – OBJETO </w:t>
      </w:r>
    </w:p>
    <w:p w14:paraId="611776ED" w14:textId="541B3CFB" w:rsidR="00E00D50" w:rsidRPr="001524A1" w:rsidRDefault="003A6ABD" w:rsidP="001524A1">
      <w:pPr>
        <w:spacing w:line="276" w:lineRule="auto"/>
        <w:jc w:val="both"/>
        <w:rPr>
          <w:rFonts w:ascii="Tahoma" w:hAnsi="Tahoma" w:cs="Tahoma"/>
          <w:b/>
          <w:bCs/>
          <w:sz w:val="22"/>
          <w:szCs w:val="22"/>
        </w:rPr>
      </w:pPr>
      <w:r w:rsidRPr="001524A1">
        <w:rPr>
          <w:rFonts w:ascii="Tahoma" w:hAnsi="Tahoma" w:cs="Tahoma"/>
          <w:sz w:val="22"/>
          <w:szCs w:val="22"/>
        </w:rPr>
        <w:t xml:space="preserve">1.1 </w:t>
      </w:r>
      <w:r w:rsidRPr="001524A1">
        <w:rPr>
          <w:rFonts w:ascii="Tahoma" w:eastAsia="Cambria" w:hAnsi="Tahoma" w:cs="Tahoma"/>
          <w:color w:val="000000"/>
          <w:sz w:val="22"/>
          <w:szCs w:val="22"/>
          <w:lang w:eastAsia="en-US"/>
        </w:rPr>
        <w:t>Contratação de empresa</w:t>
      </w:r>
      <w:r w:rsidRPr="001524A1">
        <w:rPr>
          <w:rFonts w:ascii="Tahoma" w:eastAsia="Cambria" w:hAnsi="Tahoma" w:cs="Tahoma"/>
          <w:bCs/>
          <w:color w:val="000000"/>
          <w:sz w:val="22"/>
          <w:szCs w:val="22"/>
          <w:lang w:eastAsia="en-US"/>
        </w:rPr>
        <w:t xml:space="preserve"> especializada no serviço de diagnóstico situacional da criança e do adolescente do município de Barra do Garças/MT.</w:t>
      </w:r>
    </w:p>
    <w:p w14:paraId="5C3A48AC" w14:textId="0A61D7C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r w:rsidR="003A6ABD" w:rsidRPr="001524A1">
        <w:rPr>
          <w:rFonts w:ascii="Tahoma" w:hAnsi="Tahoma" w:cs="Tahoma"/>
          <w:sz w:val="22"/>
          <w:szCs w:val="22"/>
        </w:rPr>
        <w:t>2</w:t>
      </w:r>
      <w:r w:rsidRPr="001524A1">
        <w:rPr>
          <w:rFonts w:ascii="Tahoma" w:hAnsi="Tahoma" w:cs="Tahoma"/>
          <w:sz w:val="22"/>
          <w:szCs w:val="22"/>
        </w:rPr>
        <w:t>. Objeto da contratação:</w:t>
      </w:r>
    </w:p>
    <w:tbl>
      <w:tblPr>
        <w:tblpPr w:leftFromText="180" w:rightFromText="180" w:vertAnchor="text" w:horzAnchor="page" w:tblpX="1213" w:tblpY="262"/>
        <w:tblOverlap w:val="never"/>
        <w:tblW w:w="9409" w:type="dxa"/>
        <w:tblLayout w:type="fixed"/>
        <w:tblLook w:val="04A0" w:firstRow="1" w:lastRow="0" w:firstColumn="1" w:lastColumn="0" w:noHBand="0" w:noVBand="1"/>
      </w:tblPr>
      <w:tblGrid>
        <w:gridCol w:w="1182"/>
        <w:gridCol w:w="1074"/>
        <w:gridCol w:w="886"/>
        <w:gridCol w:w="4143"/>
        <w:gridCol w:w="1098"/>
        <w:gridCol w:w="1026"/>
      </w:tblGrid>
      <w:tr w:rsidR="00E00D50" w:rsidRPr="001524A1" w14:paraId="11E566EA" w14:textId="77777777" w:rsidTr="001524A1">
        <w:trPr>
          <w:trHeight w:val="330"/>
        </w:trPr>
        <w:tc>
          <w:tcPr>
            <w:tcW w:w="1182" w:type="dxa"/>
            <w:tcBorders>
              <w:top w:val="single" w:sz="2" w:space="0" w:color="000000"/>
              <w:left w:val="single" w:sz="2" w:space="0" w:color="000000"/>
              <w:bottom w:val="single" w:sz="2" w:space="0" w:color="000000"/>
              <w:right w:val="single" w:sz="2" w:space="0" w:color="000000"/>
            </w:tcBorders>
            <w:shd w:val="clear" w:color="auto" w:fill="DEEBF6" w:themeFill="accent1" w:themeFillTint="32"/>
            <w:noWrap/>
            <w:vAlign w:val="center"/>
          </w:tcPr>
          <w:p w14:paraId="4302E1E0" w14:textId="77777777" w:rsidR="00E00D50" w:rsidRPr="001524A1" w:rsidRDefault="00E26440" w:rsidP="001524A1">
            <w:pPr>
              <w:spacing w:line="276" w:lineRule="auto"/>
              <w:jc w:val="center"/>
              <w:textAlignment w:val="center"/>
              <w:rPr>
                <w:rFonts w:ascii="Tahoma" w:hAnsi="Tahoma" w:cs="Tahoma"/>
                <w:b/>
                <w:bCs/>
                <w:color w:val="000000"/>
                <w:sz w:val="22"/>
                <w:szCs w:val="22"/>
              </w:rPr>
            </w:pPr>
            <w:r w:rsidRPr="001524A1">
              <w:rPr>
                <w:rFonts w:ascii="Tahoma" w:eastAsia="SimSun" w:hAnsi="Tahoma" w:cs="Tahoma"/>
                <w:b/>
                <w:bCs/>
                <w:color w:val="000000"/>
                <w:sz w:val="22"/>
                <w:szCs w:val="22"/>
                <w:lang w:eastAsia="zh-CN" w:bidi="ar"/>
              </w:rPr>
              <w:t>ITEM</w:t>
            </w:r>
          </w:p>
        </w:tc>
        <w:tc>
          <w:tcPr>
            <w:tcW w:w="1074" w:type="dxa"/>
            <w:tcBorders>
              <w:top w:val="single" w:sz="2" w:space="0" w:color="000000"/>
              <w:left w:val="single" w:sz="2" w:space="0" w:color="000000"/>
              <w:bottom w:val="single" w:sz="2" w:space="0" w:color="000000"/>
              <w:right w:val="single" w:sz="2" w:space="0" w:color="000000"/>
            </w:tcBorders>
            <w:shd w:val="clear" w:color="auto" w:fill="DEEBF6" w:themeFill="accent1" w:themeFillTint="32"/>
            <w:noWrap/>
            <w:vAlign w:val="center"/>
          </w:tcPr>
          <w:p w14:paraId="60A01DB9" w14:textId="77777777" w:rsidR="00E00D50" w:rsidRPr="001524A1" w:rsidRDefault="00E26440" w:rsidP="001524A1">
            <w:pPr>
              <w:spacing w:line="276" w:lineRule="auto"/>
              <w:jc w:val="center"/>
              <w:rPr>
                <w:rFonts w:ascii="Tahoma" w:eastAsiaTheme="minorEastAsia" w:hAnsi="Tahoma" w:cs="Tahoma"/>
                <w:b/>
                <w:bCs/>
                <w:sz w:val="22"/>
                <w:szCs w:val="22"/>
                <w:lang w:eastAsia="zh-CN"/>
              </w:rPr>
            </w:pPr>
            <w:r w:rsidRPr="001524A1">
              <w:rPr>
                <w:rFonts w:ascii="Tahoma" w:eastAsiaTheme="minorEastAsia" w:hAnsi="Tahoma" w:cs="Tahoma"/>
                <w:b/>
                <w:bCs/>
                <w:sz w:val="22"/>
                <w:szCs w:val="22"/>
              </w:rPr>
              <w:t>CÓD. TCE</w:t>
            </w:r>
          </w:p>
        </w:tc>
        <w:tc>
          <w:tcPr>
            <w:tcW w:w="886" w:type="dxa"/>
            <w:tcBorders>
              <w:top w:val="single" w:sz="2" w:space="0" w:color="000000"/>
              <w:left w:val="single" w:sz="2" w:space="0" w:color="000000"/>
              <w:bottom w:val="single" w:sz="2" w:space="0" w:color="000000"/>
              <w:right w:val="single" w:sz="2" w:space="0" w:color="000000"/>
            </w:tcBorders>
            <w:shd w:val="clear" w:color="auto" w:fill="DEEBF6" w:themeFill="accent1" w:themeFillTint="32"/>
            <w:noWrap/>
            <w:vAlign w:val="center"/>
          </w:tcPr>
          <w:p w14:paraId="79A129C1" w14:textId="77777777" w:rsidR="00E00D50" w:rsidRPr="001524A1" w:rsidRDefault="00E26440" w:rsidP="001524A1">
            <w:pPr>
              <w:spacing w:line="276" w:lineRule="auto"/>
              <w:jc w:val="center"/>
              <w:textAlignment w:val="center"/>
              <w:rPr>
                <w:rFonts w:ascii="Tahoma" w:hAnsi="Tahoma" w:cs="Tahoma"/>
                <w:b/>
                <w:bCs/>
                <w:color w:val="000000"/>
                <w:sz w:val="22"/>
                <w:szCs w:val="22"/>
              </w:rPr>
            </w:pPr>
            <w:r w:rsidRPr="001524A1">
              <w:rPr>
                <w:rFonts w:ascii="Tahoma" w:eastAsia="SimSun" w:hAnsi="Tahoma" w:cs="Tahoma"/>
                <w:b/>
                <w:bCs/>
                <w:color w:val="000000"/>
                <w:sz w:val="22"/>
                <w:szCs w:val="22"/>
                <w:lang w:eastAsia="zh-CN"/>
              </w:rPr>
              <w:t>C</w:t>
            </w:r>
            <w:r w:rsidRPr="001524A1">
              <w:rPr>
                <w:rFonts w:ascii="Tahoma" w:eastAsia="SimSun" w:hAnsi="Tahoma" w:cs="Tahoma"/>
                <w:b/>
                <w:bCs/>
                <w:color w:val="000000"/>
                <w:sz w:val="22"/>
                <w:szCs w:val="22"/>
                <w:lang w:val="en-US" w:eastAsia="zh-CN"/>
              </w:rPr>
              <w:t>ÓD. COPLAN</w:t>
            </w:r>
          </w:p>
        </w:tc>
        <w:tc>
          <w:tcPr>
            <w:tcW w:w="4143" w:type="dxa"/>
            <w:tcBorders>
              <w:top w:val="single" w:sz="2" w:space="0" w:color="000000"/>
              <w:left w:val="single" w:sz="2" w:space="0" w:color="000000"/>
              <w:bottom w:val="single" w:sz="2" w:space="0" w:color="000000"/>
              <w:right w:val="single" w:sz="2" w:space="0" w:color="000000"/>
            </w:tcBorders>
            <w:shd w:val="clear" w:color="auto" w:fill="DEEBF6" w:themeFill="accent1" w:themeFillTint="32"/>
            <w:noWrap/>
            <w:vAlign w:val="center"/>
          </w:tcPr>
          <w:p w14:paraId="36CBD25E" w14:textId="77777777" w:rsidR="00E00D50" w:rsidRPr="001524A1" w:rsidRDefault="00E26440" w:rsidP="001524A1">
            <w:pPr>
              <w:spacing w:line="276" w:lineRule="auto"/>
              <w:jc w:val="center"/>
              <w:textAlignment w:val="center"/>
              <w:rPr>
                <w:rFonts w:ascii="Tahoma" w:hAnsi="Tahoma" w:cs="Tahoma"/>
                <w:b/>
                <w:bCs/>
                <w:color w:val="000000"/>
                <w:sz w:val="22"/>
                <w:szCs w:val="22"/>
              </w:rPr>
            </w:pPr>
            <w:r w:rsidRPr="001524A1">
              <w:rPr>
                <w:rFonts w:ascii="Tahoma" w:eastAsia="SimSun" w:hAnsi="Tahoma" w:cs="Tahoma"/>
                <w:b/>
                <w:bCs/>
                <w:color w:val="000000"/>
                <w:sz w:val="22"/>
                <w:szCs w:val="22"/>
                <w:lang w:eastAsia="zh-CN" w:bidi="ar"/>
              </w:rPr>
              <w:t>D</w:t>
            </w:r>
            <w:r w:rsidRPr="001524A1">
              <w:rPr>
                <w:rFonts w:ascii="Tahoma" w:eastAsia="SimSun" w:hAnsi="Tahoma" w:cs="Tahoma"/>
                <w:b/>
                <w:bCs/>
                <w:color w:val="000000"/>
                <w:sz w:val="22"/>
                <w:szCs w:val="22"/>
                <w:lang w:val="en-US" w:eastAsia="zh-CN" w:bidi="ar"/>
              </w:rPr>
              <w:t>ESCRICAO</w:t>
            </w:r>
          </w:p>
        </w:tc>
        <w:tc>
          <w:tcPr>
            <w:tcW w:w="1098" w:type="dxa"/>
            <w:tcBorders>
              <w:top w:val="single" w:sz="2" w:space="0" w:color="000000"/>
              <w:left w:val="single" w:sz="2" w:space="0" w:color="000000"/>
              <w:bottom w:val="single" w:sz="2" w:space="0" w:color="000000"/>
              <w:right w:val="single" w:sz="2" w:space="0" w:color="000000"/>
            </w:tcBorders>
            <w:shd w:val="clear" w:color="auto" w:fill="DEEBF6" w:themeFill="accent1" w:themeFillTint="32"/>
            <w:noWrap/>
            <w:vAlign w:val="center"/>
          </w:tcPr>
          <w:p w14:paraId="4452205D" w14:textId="77777777" w:rsidR="00E00D50" w:rsidRPr="001524A1" w:rsidRDefault="00E26440" w:rsidP="001524A1">
            <w:pPr>
              <w:spacing w:line="276" w:lineRule="auto"/>
              <w:jc w:val="center"/>
              <w:textAlignment w:val="center"/>
              <w:rPr>
                <w:rFonts w:ascii="Tahoma" w:hAnsi="Tahoma" w:cs="Tahoma"/>
                <w:b/>
                <w:bCs/>
                <w:color w:val="000000"/>
                <w:sz w:val="22"/>
                <w:szCs w:val="22"/>
              </w:rPr>
            </w:pPr>
            <w:r w:rsidRPr="001524A1">
              <w:rPr>
                <w:rFonts w:ascii="Tahoma" w:eastAsia="SimSun" w:hAnsi="Tahoma" w:cs="Tahoma"/>
                <w:b/>
                <w:bCs/>
                <w:color w:val="000000"/>
                <w:sz w:val="22"/>
                <w:szCs w:val="22"/>
                <w:lang w:eastAsia="zh-CN" w:bidi="ar"/>
              </w:rPr>
              <w:t>UND</w:t>
            </w:r>
          </w:p>
        </w:tc>
        <w:tc>
          <w:tcPr>
            <w:tcW w:w="1026" w:type="dxa"/>
            <w:tcBorders>
              <w:top w:val="single" w:sz="2" w:space="0" w:color="000000"/>
              <w:left w:val="single" w:sz="2" w:space="0" w:color="000000"/>
              <w:bottom w:val="single" w:sz="2" w:space="0" w:color="000000"/>
              <w:right w:val="single" w:sz="2" w:space="0" w:color="000000"/>
            </w:tcBorders>
            <w:shd w:val="clear" w:color="auto" w:fill="DEEBF6" w:themeFill="accent1" w:themeFillTint="32"/>
            <w:noWrap/>
            <w:vAlign w:val="center"/>
          </w:tcPr>
          <w:p w14:paraId="1DB05CD0" w14:textId="77777777" w:rsidR="00E00D50" w:rsidRPr="001524A1" w:rsidRDefault="00E26440" w:rsidP="001524A1">
            <w:pPr>
              <w:spacing w:line="276" w:lineRule="auto"/>
              <w:jc w:val="center"/>
              <w:textAlignment w:val="center"/>
              <w:rPr>
                <w:rFonts w:ascii="Tahoma" w:hAnsi="Tahoma" w:cs="Tahoma"/>
                <w:b/>
                <w:bCs/>
                <w:color w:val="000000"/>
                <w:sz w:val="22"/>
                <w:szCs w:val="22"/>
              </w:rPr>
            </w:pPr>
            <w:r w:rsidRPr="001524A1">
              <w:rPr>
                <w:rFonts w:ascii="Tahoma" w:eastAsia="SimSun" w:hAnsi="Tahoma" w:cs="Tahoma"/>
                <w:b/>
                <w:bCs/>
                <w:color w:val="000000"/>
                <w:sz w:val="22"/>
                <w:szCs w:val="22"/>
                <w:lang w:eastAsia="zh-CN" w:bidi="ar"/>
              </w:rPr>
              <w:t>QTD</w:t>
            </w:r>
          </w:p>
        </w:tc>
      </w:tr>
      <w:tr w:rsidR="00E00D50" w:rsidRPr="001524A1" w14:paraId="4B9A0C99" w14:textId="77777777" w:rsidTr="001524A1">
        <w:trPr>
          <w:trHeight w:val="243"/>
        </w:trPr>
        <w:tc>
          <w:tcPr>
            <w:tcW w:w="118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8A9E032" w14:textId="0A738E68" w:rsidR="00E00D50" w:rsidRPr="001524A1" w:rsidRDefault="00E00D50" w:rsidP="001524A1">
            <w:pPr>
              <w:spacing w:line="276" w:lineRule="auto"/>
              <w:jc w:val="center"/>
              <w:textAlignment w:val="center"/>
              <w:rPr>
                <w:rFonts w:ascii="Tahoma" w:hAnsi="Tahoma" w:cs="Tahoma"/>
                <w:color w:val="000000"/>
                <w:sz w:val="22"/>
                <w:szCs w:val="22"/>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E6A0E39" w14:textId="11C695F5" w:rsidR="00E00D50" w:rsidRPr="001524A1" w:rsidRDefault="00E00D50" w:rsidP="001524A1">
            <w:pPr>
              <w:spacing w:line="276" w:lineRule="auto"/>
              <w:jc w:val="center"/>
              <w:rPr>
                <w:rFonts w:ascii="Tahoma" w:eastAsiaTheme="minorEastAsia" w:hAnsi="Tahoma" w:cs="Tahoma"/>
                <w:sz w:val="22"/>
                <w:szCs w:val="22"/>
                <w:lang w:val="en-US" w:eastAsia="zh-CN"/>
              </w:rPr>
            </w:pPr>
          </w:p>
        </w:tc>
        <w:tc>
          <w:tcPr>
            <w:tcW w:w="8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5B08D20" w14:textId="07E25AEB" w:rsidR="00E00D50" w:rsidRPr="001524A1" w:rsidRDefault="00E00D50" w:rsidP="001524A1">
            <w:pPr>
              <w:spacing w:line="276" w:lineRule="auto"/>
              <w:jc w:val="center"/>
              <w:textAlignment w:val="center"/>
              <w:rPr>
                <w:rFonts w:ascii="Tahoma" w:hAnsi="Tahoma" w:cs="Tahoma"/>
                <w:color w:val="000000"/>
                <w:sz w:val="22"/>
                <w:szCs w:val="22"/>
              </w:rPr>
            </w:pPr>
          </w:p>
        </w:tc>
        <w:tc>
          <w:tcPr>
            <w:tcW w:w="414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122FE89" w14:textId="693DEE0D" w:rsidR="00E00D50" w:rsidRPr="001524A1" w:rsidRDefault="00E00D50" w:rsidP="001524A1">
            <w:pPr>
              <w:spacing w:line="276" w:lineRule="auto"/>
              <w:jc w:val="both"/>
              <w:textAlignment w:val="center"/>
              <w:rPr>
                <w:rFonts w:ascii="Tahoma" w:hAnsi="Tahoma" w:cs="Tahoma"/>
                <w:color w:val="000000"/>
                <w:sz w:val="22"/>
                <w:szCs w:val="22"/>
              </w:rPr>
            </w:pPr>
          </w:p>
        </w:tc>
        <w:tc>
          <w:tcPr>
            <w:tcW w:w="109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68B95A1" w14:textId="15FB6AD3" w:rsidR="00E00D50" w:rsidRPr="001524A1" w:rsidRDefault="00E00D50" w:rsidP="001524A1">
            <w:pPr>
              <w:spacing w:line="276" w:lineRule="auto"/>
              <w:jc w:val="center"/>
              <w:textAlignment w:val="center"/>
              <w:rPr>
                <w:rFonts w:ascii="Tahoma" w:hAnsi="Tahoma" w:cs="Tahoma"/>
                <w:color w:val="000000"/>
                <w:sz w:val="22"/>
                <w:szCs w:val="22"/>
              </w:rPr>
            </w:pPr>
          </w:p>
        </w:tc>
        <w:tc>
          <w:tcPr>
            <w:tcW w:w="10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3F7FC62" w14:textId="669FA7F6" w:rsidR="00E00D50" w:rsidRPr="001524A1" w:rsidRDefault="00E00D50" w:rsidP="001524A1">
            <w:pPr>
              <w:spacing w:line="276" w:lineRule="auto"/>
              <w:jc w:val="center"/>
              <w:textAlignment w:val="center"/>
              <w:rPr>
                <w:rFonts w:ascii="Tahoma" w:hAnsi="Tahoma" w:cs="Tahoma"/>
                <w:color w:val="000000"/>
                <w:sz w:val="22"/>
                <w:szCs w:val="22"/>
              </w:rPr>
            </w:pPr>
          </w:p>
        </w:tc>
      </w:tr>
      <w:tr w:rsidR="00E00D50" w:rsidRPr="001524A1" w14:paraId="2CE6EF41" w14:textId="77777777" w:rsidTr="001524A1">
        <w:trPr>
          <w:trHeight w:val="243"/>
        </w:trPr>
        <w:tc>
          <w:tcPr>
            <w:tcW w:w="118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FE230FB" w14:textId="4D7FDD48" w:rsidR="00E00D50" w:rsidRPr="001524A1" w:rsidRDefault="00E00D50" w:rsidP="001524A1">
            <w:pPr>
              <w:spacing w:line="276" w:lineRule="auto"/>
              <w:jc w:val="center"/>
              <w:textAlignment w:val="center"/>
              <w:rPr>
                <w:rFonts w:ascii="Tahoma" w:hAnsi="Tahoma" w:cs="Tahoma"/>
                <w:color w:val="000000"/>
                <w:sz w:val="22"/>
                <w:szCs w:val="22"/>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3E5F6F5" w14:textId="74F09B39" w:rsidR="00E00D50" w:rsidRPr="001524A1" w:rsidRDefault="00E00D50" w:rsidP="001524A1">
            <w:pPr>
              <w:spacing w:line="276" w:lineRule="auto"/>
              <w:jc w:val="center"/>
              <w:rPr>
                <w:rFonts w:ascii="Tahoma" w:eastAsiaTheme="minorEastAsia" w:hAnsi="Tahoma" w:cs="Tahoma"/>
                <w:sz w:val="22"/>
                <w:szCs w:val="22"/>
                <w:lang w:val="en-US" w:eastAsia="zh-CN"/>
              </w:rPr>
            </w:pPr>
          </w:p>
        </w:tc>
        <w:tc>
          <w:tcPr>
            <w:tcW w:w="8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83FE148" w14:textId="5D287A81" w:rsidR="00E00D50" w:rsidRPr="001524A1" w:rsidRDefault="00E00D50" w:rsidP="001524A1">
            <w:pPr>
              <w:spacing w:line="276" w:lineRule="auto"/>
              <w:jc w:val="center"/>
              <w:textAlignment w:val="center"/>
              <w:rPr>
                <w:rFonts w:ascii="Tahoma" w:hAnsi="Tahoma" w:cs="Tahoma"/>
                <w:color w:val="000000"/>
                <w:sz w:val="22"/>
                <w:szCs w:val="22"/>
              </w:rPr>
            </w:pPr>
          </w:p>
        </w:tc>
        <w:tc>
          <w:tcPr>
            <w:tcW w:w="414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5B25D8C" w14:textId="0A6844EA" w:rsidR="00E00D50" w:rsidRPr="001524A1" w:rsidRDefault="00E00D50" w:rsidP="001524A1">
            <w:pPr>
              <w:spacing w:line="276" w:lineRule="auto"/>
              <w:jc w:val="both"/>
              <w:textAlignment w:val="center"/>
              <w:rPr>
                <w:rFonts w:ascii="Tahoma" w:hAnsi="Tahoma" w:cs="Tahoma"/>
                <w:color w:val="000000"/>
                <w:sz w:val="22"/>
                <w:szCs w:val="22"/>
              </w:rPr>
            </w:pPr>
          </w:p>
        </w:tc>
        <w:tc>
          <w:tcPr>
            <w:tcW w:w="109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6BBAE42" w14:textId="1D060130" w:rsidR="00E00D50" w:rsidRPr="001524A1" w:rsidRDefault="00E00D50" w:rsidP="001524A1">
            <w:pPr>
              <w:spacing w:line="276" w:lineRule="auto"/>
              <w:jc w:val="center"/>
              <w:textAlignment w:val="center"/>
              <w:rPr>
                <w:rFonts w:ascii="Tahoma" w:hAnsi="Tahoma" w:cs="Tahoma"/>
                <w:color w:val="000000"/>
                <w:sz w:val="22"/>
                <w:szCs w:val="22"/>
              </w:rPr>
            </w:pPr>
          </w:p>
        </w:tc>
        <w:tc>
          <w:tcPr>
            <w:tcW w:w="10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5918F11E" w14:textId="0E2ADA51" w:rsidR="00E00D50" w:rsidRPr="001524A1" w:rsidRDefault="00E00D50" w:rsidP="001524A1">
            <w:pPr>
              <w:spacing w:line="276" w:lineRule="auto"/>
              <w:jc w:val="center"/>
              <w:textAlignment w:val="center"/>
              <w:rPr>
                <w:rFonts w:ascii="Tahoma" w:hAnsi="Tahoma" w:cs="Tahoma"/>
                <w:color w:val="000000"/>
                <w:sz w:val="22"/>
                <w:szCs w:val="22"/>
              </w:rPr>
            </w:pPr>
          </w:p>
        </w:tc>
      </w:tr>
      <w:tr w:rsidR="00E00D50" w:rsidRPr="001524A1" w14:paraId="5B7C5904" w14:textId="77777777" w:rsidTr="001524A1">
        <w:trPr>
          <w:trHeight w:val="243"/>
        </w:trPr>
        <w:tc>
          <w:tcPr>
            <w:tcW w:w="118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27564E9" w14:textId="230F66F4" w:rsidR="00E00D50" w:rsidRPr="001524A1" w:rsidRDefault="00E00D50" w:rsidP="001524A1">
            <w:pPr>
              <w:spacing w:line="276" w:lineRule="auto"/>
              <w:jc w:val="center"/>
              <w:textAlignment w:val="center"/>
              <w:rPr>
                <w:rFonts w:ascii="Tahoma" w:hAnsi="Tahoma" w:cs="Tahoma"/>
                <w:color w:val="000000"/>
                <w:sz w:val="22"/>
                <w:szCs w:val="22"/>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3CE2A0A" w14:textId="00179081" w:rsidR="00E00D50" w:rsidRPr="001524A1" w:rsidRDefault="00E00D50" w:rsidP="001524A1">
            <w:pPr>
              <w:spacing w:line="276" w:lineRule="auto"/>
              <w:jc w:val="center"/>
              <w:rPr>
                <w:rFonts w:ascii="Tahoma" w:eastAsiaTheme="minorEastAsia" w:hAnsi="Tahoma" w:cs="Tahoma"/>
                <w:sz w:val="22"/>
                <w:szCs w:val="22"/>
                <w:lang w:val="en-US" w:eastAsia="zh-CN"/>
              </w:rPr>
            </w:pPr>
          </w:p>
        </w:tc>
        <w:tc>
          <w:tcPr>
            <w:tcW w:w="8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72FC0DC" w14:textId="0A47D087" w:rsidR="00E00D50" w:rsidRPr="001524A1" w:rsidRDefault="00E00D50" w:rsidP="001524A1">
            <w:pPr>
              <w:spacing w:line="276" w:lineRule="auto"/>
              <w:jc w:val="center"/>
              <w:textAlignment w:val="center"/>
              <w:rPr>
                <w:rFonts w:ascii="Tahoma" w:hAnsi="Tahoma" w:cs="Tahoma"/>
                <w:color w:val="000000"/>
                <w:sz w:val="22"/>
                <w:szCs w:val="22"/>
              </w:rPr>
            </w:pPr>
          </w:p>
        </w:tc>
        <w:tc>
          <w:tcPr>
            <w:tcW w:w="414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E06A240" w14:textId="575F9E46" w:rsidR="00E00D50" w:rsidRPr="001524A1" w:rsidRDefault="00E00D50" w:rsidP="001524A1">
            <w:pPr>
              <w:spacing w:line="276" w:lineRule="auto"/>
              <w:jc w:val="both"/>
              <w:textAlignment w:val="center"/>
              <w:rPr>
                <w:rFonts w:ascii="Tahoma" w:hAnsi="Tahoma" w:cs="Tahoma"/>
                <w:color w:val="000000"/>
                <w:sz w:val="22"/>
                <w:szCs w:val="22"/>
              </w:rPr>
            </w:pPr>
          </w:p>
        </w:tc>
        <w:tc>
          <w:tcPr>
            <w:tcW w:w="109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F8B1B10" w14:textId="174F46E6" w:rsidR="00E00D50" w:rsidRPr="001524A1" w:rsidRDefault="00E00D50" w:rsidP="001524A1">
            <w:pPr>
              <w:spacing w:line="276" w:lineRule="auto"/>
              <w:jc w:val="center"/>
              <w:textAlignment w:val="center"/>
              <w:rPr>
                <w:rFonts w:ascii="Tahoma" w:hAnsi="Tahoma" w:cs="Tahoma"/>
                <w:color w:val="000000"/>
                <w:sz w:val="22"/>
                <w:szCs w:val="22"/>
              </w:rPr>
            </w:pPr>
          </w:p>
        </w:tc>
        <w:tc>
          <w:tcPr>
            <w:tcW w:w="10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699F5EE" w14:textId="3D58EB7F" w:rsidR="00E00D50" w:rsidRPr="001524A1" w:rsidRDefault="00E00D50" w:rsidP="001524A1">
            <w:pPr>
              <w:spacing w:line="276" w:lineRule="auto"/>
              <w:jc w:val="center"/>
              <w:textAlignment w:val="center"/>
              <w:rPr>
                <w:rFonts w:ascii="Tahoma" w:hAnsi="Tahoma" w:cs="Tahoma"/>
                <w:color w:val="000000"/>
                <w:sz w:val="22"/>
                <w:szCs w:val="22"/>
              </w:rPr>
            </w:pPr>
          </w:p>
        </w:tc>
      </w:tr>
      <w:tr w:rsidR="00E00D50" w:rsidRPr="001524A1" w14:paraId="7AC2E6B3" w14:textId="77777777" w:rsidTr="001524A1">
        <w:trPr>
          <w:trHeight w:val="243"/>
        </w:trPr>
        <w:tc>
          <w:tcPr>
            <w:tcW w:w="118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C6FD913" w14:textId="4073D405" w:rsidR="00E00D50" w:rsidRPr="001524A1" w:rsidRDefault="00E00D50" w:rsidP="001524A1">
            <w:pPr>
              <w:spacing w:line="276" w:lineRule="auto"/>
              <w:jc w:val="center"/>
              <w:textAlignment w:val="center"/>
              <w:rPr>
                <w:rFonts w:ascii="Tahoma" w:hAnsi="Tahoma" w:cs="Tahoma"/>
                <w:color w:val="000000"/>
                <w:sz w:val="22"/>
                <w:szCs w:val="22"/>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509D645" w14:textId="37B89D35" w:rsidR="00E00D50" w:rsidRPr="001524A1" w:rsidRDefault="00E00D50" w:rsidP="001524A1">
            <w:pPr>
              <w:spacing w:line="276" w:lineRule="auto"/>
              <w:jc w:val="center"/>
              <w:rPr>
                <w:rFonts w:ascii="Tahoma" w:eastAsiaTheme="minorEastAsia" w:hAnsi="Tahoma" w:cs="Tahoma"/>
                <w:sz w:val="22"/>
                <w:szCs w:val="22"/>
                <w:lang w:val="en-US" w:eastAsia="zh-CN"/>
              </w:rPr>
            </w:pPr>
          </w:p>
        </w:tc>
        <w:tc>
          <w:tcPr>
            <w:tcW w:w="8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56DEA90" w14:textId="3D59C3C8" w:rsidR="00E00D50" w:rsidRPr="001524A1" w:rsidRDefault="00E00D50" w:rsidP="001524A1">
            <w:pPr>
              <w:spacing w:line="276" w:lineRule="auto"/>
              <w:jc w:val="center"/>
              <w:textAlignment w:val="center"/>
              <w:rPr>
                <w:rFonts w:ascii="Tahoma" w:hAnsi="Tahoma" w:cs="Tahoma"/>
                <w:color w:val="000000"/>
                <w:sz w:val="22"/>
                <w:szCs w:val="22"/>
              </w:rPr>
            </w:pPr>
          </w:p>
        </w:tc>
        <w:tc>
          <w:tcPr>
            <w:tcW w:w="414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04CC5375" w14:textId="6B5F2D4D" w:rsidR="00E00D50" w:rsidRPr="001524A1" w:rsidRDefault="00E00D50" w:rsidP="001524A1">
            <w:pPr>
              <w:spacing w:line="276" w:lineRule="auto"/>
              <w:jc w:val="both"/>
              <w:textAlignment w:val="center"/>
              <w:rPr>
                <w:rFonts w:ascii="Tahoma" w:hAnsi="Tahoma" w:cs="Tahoma"/>
                <w:color w:val="000000"/>
                <w:sz w:val="22"/>
                <w:szCs w:val="22"/>
              </w:rPr>
            </w:pPr>
          </w:p>
        </w:tc>
        <w:tc>
          <w:tcPr>
            <w:tcW w:w="109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DAA6B60" w14:textId="4CA4DA80" w:rsidR="00E00D50" w:rsidRPr="001524A1" w:rsidRDefault="00E00D50" w:rsidP="001524A1">
            <w:pPr>
              <w:spacing w:line="276" w:lineRule="auto"/>
              <w:jc w:val="center"/>
              <w:textAlignment w:val="center"/>
              <w:rPr>
                <w:rFonts w:ascii="Tahoma" w:hAnsi="Tahoma" w:cs="Tahoma"/>
                <w:color w:val="000000"/>
                <w:sz w:val="22"/>
                <w:szCs w:val="22"/>
              </w:rPr>
            </w:pPr>
          </w:p>
        </w:tc>
        <w:tc>
          <w:tcPr>
            <w:tcW w:w="10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DE5FA5E" w14:textId="20ED5A10" w:rsidR="00E00D50" w:rsidRPr="001524A1" w:rsidRDefault="00E00D50" w:rsidP="001524A1">
            <w:pPr>
              <w:spacing w:line="276" w:lineRule="auto"/>
              <w:jc w:val="center"/>
              <w:textAlignment w:val="center"/>
              <w:rPr>
                <w:rFonts w:ascii="Tahoma" w:hAnsi="Tahoma" w:cs="Tahoma"/>
                <w:color w:val="000000"/>
                <w:sz w:val="22"/>
                <w:szCs w:val="22"/>
              </w:rPr>
            </w:pPr>
          </w:p>
        </w:tc>
      </w:tr>
      <w:tr w:rsidR="00E00D50" w:rsidRPr="001524A1" w14:paraId="721D828C" w14:textId="77777777" w:rsidTr="001524A1">
        <w:trPr>
          <w:trHeight w:val="243"/>
        </w:trPr>
        <w:tc>
          <w:tcPr>
            <w:tcW w:w="118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219594A" w14:textId="68D99570" w:rsidR="00E00D50" w:rsidRPr="001524A1" w:rsidRDefault="00E00D50" w:rsidP="001524A1">
            <w:pPr>
              <w:spacing w:line="276" w:lineRule="auto"/>
              <w:jc w:val="center"/>
              <w:textAlignment w:val="center"/>
              <w:rPr>
                <w:rFonts w:ascii="Tahoma" w:hAnsi="Tahoma" w:cs="Tahoma"/>
                <w:color w:val="000000"/>
                <w:sz w:val="22"/>
                <w:szCs w:val="22"/>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16A7AA8" w14:textId="1042AC53" w:rsidR="00E00D50" w:rsidRPr="001524A1" w:rsidRDefault="00E00D50" w:rsidP="001524A1">
            <w:pPr>
              <w:spacing w:line="276" w:lineRule="auto"/>
              <w:jc w:val="center"/>
              <w:rPr>
                <w:rFonts w:ascii="Tahoma" w:eastAsiaTheme="minorEastAsia" w:hAnsi="Tahoma" w:cs="Tahoma"/>
                <w:sz w:val="22"/>
                <w:szCs w:val="22"/>
                <w:lang w:val="en-US" w:eastAsia="zh-CN"/>
              </w:rPr>
            </w:pPr>
          </w:p>
        </w:tc>
        <w:tc>
          <w:tcPr>
            <w:tcW w:w="8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4CF06E26" w14:textId="219946ED" w:rsidR="00E00D50" w:rsidRPr="001524A1" w:rsidRDefault="00E00D50" w:rsidP="001524A1">
            <w:pPr>
              <w:spacing w:line="276" w:lineRule="auto"/>
              <w:jc w:val="center"/>
              <w:textAlignment w:val="center"/>
              <w:rPr>
                <w:rFonts w:ascii="Tahoma" w:hAnsi="Tahoma" w:cs="Tahoma"/>
                <w:color w:val="000000"/>
                <w:sz w:val="22"/>
                <w:szCs w:val="22"/>
              </w:rPr>
            </w:pPr>
          </w:p>
        </w:tc>
        <w:tc>
          <w:tcPr>
            <w:tcW w:w="414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EBE8FF5" w14:textId="029ECFDF" w:rsidR="00E00D50" w:rsidRPr="001524A1" w:rsidRDefault="00E00D50" w:rsidP="001524A1">
            <w:pPr>
              <w:spacing w:line="276" w:lineRule="auto"/>
              <w:jc w:val="both"/>
              <w:textAlignment w:val="center"/>
              <w:rPr>
                <w:rFonts w:ascii="Tahoma" w:hAnsi="Tahoma" w:cs="Tahoma"/>
                <w:color w:val="000000"/>
                <w:sz w:val="22"/>
                <w:szCs w:val="22"/>
              </w:rPr>
            </w:pPr>
          </w:p>
        </w:tc>
        <w:tc>
          <w:tcPr>
            <w:tcW w:w="109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2FA56FEA" w14:textId="3BFD61D4" w:rsidR="00E00D50" w:rsidRPr="001524A1" w:rsidRDefault="00E00D50" w:rsidP="001524A1">
            <w:pPr>
              <w:spacing w:line="276" w:lineRule="auto"/>
              <w:jc w:val="center"/>
              <w:textAlignment w:val="center"/>
              <w:rPr>
                <w:rFonts w:ascii="Tahoma" w:hAnsi="Tahoma" w:cs="Tahoma"/>
                <w:color w:val="000000"/>
                <w:sz w:val="22"/>
                <w:szCs w:val="22"/>
              </w:rPr>
            </w:pPr>
          </w:p>
        </w:tc>
        <w:tc>
          <w:tcPr>
            <w:tcW w:w="10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78C3298A" w14:textId="36998E85" w:rsidR="00E00D50" w:rsidRPr="001524A1" w:rsidRDefault="00E00D50" w:rsidP="001524A1">
            <w:pPr>
              <w:spacing w:line="276" w:lineRule="auto"/>
              <w:jc w:val="center"/>
              <w:textAlignment w:val="center"/>
              <w:rPr>
                <w:rFonts w:ascii="Tahoma" w:hAnsi="Tahoma" w:cs="Tahoma"/>
                <w:color w:val="000000"/>
                <w:sz w:val="22"/>
                <w:szCs w:val="22"/>
              </w:rPr>
            </w:pPr>
          </w:p>
        </w:tc>
      </w:tr>
    </w:tbl>
    <w:p w14:paraId="712638F5" w14:textId="77777777" w:rsidR="00E00D50" w:rsidRPr="001524A1" w:rsidRDefault="00E00D50" w:rsidP="001524A1">
      <w:pPr>
        <w:spacing w:line="276" w:lineRule="auto"/>
        <w:jc w:val="both"/>
        <w:rPr>
          <w:rFonts w:ascii="Tahoma" w:hAnsi="Tahoma" w:cs="Tahoma"/>
          <w:sz w:val="22"/>
          <w:szCs w:val="22"/>
        </w:rPr>
      </w:pPr>
    </w:p>
    <w:p w14:paraId="2F4168B3" w14:textId="3BE89E00"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r w:rsidR="003A6ABD" w:rsidRPr="001524A1">
        <w:rPr>
          <w:rFonts w:ascii="Tahoma" w:hAnsi="Tahoma" w:cs="Tahoma"/>
          <w:sz w:val="22"/>
          <w:szCs w:val="22"/>
        </w:rPr>
        <w:t>3</w:t>
      </w:r>
      <w:r w:rsidRPr="001524A1">
        <w:rPr>
          <w:rFonts w:ascii="Tahoma" w:hAnsi="Tahoma" w:cs="Tahoma"/>
          <w:sz w:val="22"/>
          <w:szCs w:val="22"/>
        </w:rPr>
        <w:t xml:space="preserve"> São anexos a este instrumento e vinculam esta contratação, independentemente de transcrição:</w:t>
      </w:r>
    </w:p>
    <w:p w14:paraId="7B5A5937" w14:textId="593E0673"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r w:rsidR="003A6ABD" w:rsidRPr="001524A1">
        <w:rPr>
          <w:rFonts w:ascii="Tahoma" w:hAnsi="Tahoma" w:cs="Tahoma"/>
          <w:sz w:val="22"/>
          <w:szCs w:val="22"/>
        </w:rPr>
        <w:t>4</w:t>
      </w:r>
      <w:r w:rsidRPr="001524A1">
        <w:rPr>
          <w:rFonts w:ascii="Tahoma" w:hAnsi="Tahoma" w:cs="Tahoma"/>
          <w:sz w:val="22"/>
          <w:szCs w:val="22"/>
        </w:rPr>
        <w:t xml:space="preserve"> O Termo de Referência que embasou a contratação;</w:t>
      </w:r>
    </w:p>
    <w:p w14:paraId="541D8A0A" w14:textId="6DA9454C"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r w:rsidR="003A6ABD" w:rsidRPr="001524A1">
        <w:rPr>
          <w:rFonts w:ascii="Tahoma" w:hAnsi="Tahoma" w:cs="Tahoma"/>
          <w:sz w:val="22"/>
          <w:szCs w:val="22"/>
        </w:rPr>
        <w:t>5</w:t>
      </w:r>
      <w:r w:rsidRPr="001524A1">
        <w:rPr>
          <w:rFonts w:ascii="Tahoma" w:hAnsi="Tahoma" w:cs="Tahoma"/>
          <w:sz w:val="22"/>
          <w:szCs w:val="22"/>
        </w:rPr>
        <w:t xml:space="preserve"> O Aviso de Licitação, a Autorização de Contratação Direta e/ou o Aviso de Dispensa, caso existentes;</w:t>
      </w:r>
    </w:p>
    <w:p w14:paraId="0C45939A" w14:textId="31E1527D"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r w:rsidR="003A6ABD" w:rsidRPr="001524A1">
        <w:rPr>
          <w:rFonts w:ascii="Tahoma" w:hAnsi="Tahoma" w:cs="Tahoma"/>
          <w:sz w:val="22"/>
          <w:szCs w:val="22"/>
        </w:rPr>
        <w:t>6</w:t>
      </w:r>
      <w:r w:rsidRPr="001524A1">
        <w:rPr>
          <w:rFonts w:ascii="Tahoma" w:hAnsi="Tahoma" w:cs="Tahoma"/>
          <w:sz w:val="22"/>
          <w:szCs w:val="22"/>
        </w:rPr>
        <w:t xml:space="preserve"> A Proposta do Contratado;</w:t>
      </w:r>
    </w:p>
    <w:p w14:paraId="643C38FC" w14:textId="5F7E6F3F"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w:t>
      </w:r>
      <w:r w:rsidR="003A6ABD" w:rsidRPr="001524A1">
        <w:rPr>
          <w:rFonts w:ascii="Tahoma" w:hAnsi="Tahoma" w:cs="Tahoma"/>
          <w:sz w:val="22"/>
          <w:szCs w:val="22"/>
        </w:rPr>
        <w:t>7</w:t>
      </w:r>
      <w:r w:rsidRPr="001524A1">
        <w:rPr>
          <w:rFonts w:ascii="Tahoma" w:hAnsi="Tahoma" w:cs="Tahoma"/>
          <w:sz w:val="22"/>
          <w:szCs w:val="22"/>
        </w:rPr>
        <w:t xml:space="preserve"> Eventuais anexos dos documentos supracitados.</w:t>
      </w:r>
    </w:p>
    <w:p w14:paraId="756304AB" w14:textId="77777777" w:rsidR="00E00D50" w:rsidRPr="001524A1" w:rsidRDefault="00E00D50" w:rsidP="001524A1">
      <w:pPr>
        <w:spacing w:line="276" w:lineRule="auto"/>
        <w:jc w:val="both"/>
        <w:rPr>
          <w:rFonts w:ascii="Tahoma" w:hAnsi="Tahoma" w:cs="Tahoma"/>
          <w:sz w:val="22"/>
          <w:szCs w:val="22"/>
        </w:rPr>
      </w:pPr>
    </w:p>
    <w:p w14:paraId="72B70E40"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CLÁUSULA SEGUNDA – VIGÊNCIA E PRORROGAÇÃO.</w:t>
      </w:r>
    </w:p>
    <w:p w14:paraId="73AAB07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2. O prazo de vigência da contratação é de 12 (Doze) meses contados do(a) assinatura do contrato na forma do artigo 105 da Lei n° 14.133/2021.</w:t>
      </w:r>
    </w:p>
    <w:p w14:paraId="764007B6" w14:textId="77777777" w:rsidR="00E00D50" w:rsidRPr="001524A1" w:rsidRDefault="00E00D50" w:rsidP="001524A1">
      <w:pPr>
        <w:spacing w:line="276" w:lineRule="auto"/>
        <w:jc w:val="both"/>
        <w:rPr>
          <w:rFonts w:ascii="Tahoma" w:hAnsi="Tahoma" w:cs="Tahoma"/>
          <w:sz w:val="22"/>
          <w:szCs w:val="22"/>
        </w:rPr>
      </w:pPr>
    </w:p>
    <w:p w14:paraId="1174CC87"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lastRenderedPageBreak/>
        <w:t>CLÁUSULA TERCEIRA – MODELOS DE EXECUÇÃO E GESTÃO CONTRATUAIS (art. 92, IV, VII e XVIII da Lei nº 14.133/2021)</w:t>
      </w:r>
    </w:p>
    <w:p w14:paraId="48D710D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3. Os serviços deverão ser executados no prazo de ........... (.........) dias, conforme cronograma da Secretaria Municipal de Administração e Planejamento. </w:t>
      </w:r>
    </w:p>
    <w:p w14:paraId="7DACD71F" w14:textId="77777777" w:rsidR="00E00D50" w:rsidRPr="001524A1" w:rsidRDefault="00E00D50" w:rsidP="001524A1">
      <w:pPr>
        <w:spacing w:line="276" w:lineRule="auto"/>
        <w:jc w:val="both"/>
        <w:rPr>
          <w:rFonts w:ascii="Tahoma" w:hAnsi="Tahoma" w:cs="Tahoma"/>
          <w:sz w:val="22"/>
          <w:szCs w:val="22"/>
        </w:rPr>
      </w:pPr>
    </w:p>
    <w:p w14:paraId="6AC5BF1D"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CLÁUSULA QUARTA – SUBCONTRATAÇÃO</w:t>
      </w:r>
    </w:p>
    <w:p w14:paraId="3F41A94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 4. Não será admitida a subcontratação do objeto contratual.</w:t>
      </w:r>
    </w:p>
    <w:p w14:paraId="5508F338" w14:textId="77777777" w:rsidR="00E00D50" w:rsidRPr="001524A1" w:rsidRDefault="00E00D50" w:rsidP="001524A1">
      <w:pPr>
        <w:spacing w:line="276" w:lineRule="auto"/>
        <w:jc w:val="both"/>
        <w:rPr>
          <w:rFonts w:ascii="Tahoma" w:hAnsi="Tahoma" w:cs="Tahoma"/>
          <w:sz w:val="22"/>
          <w:szCs w:val="22"/>
        </w:rPr>
      </w:pPr>
    </w:p>
    <w:p w14:paraId="53679C09"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 xml:space="preserve">CLÁUSULA QUINTA - PAGAMENTO (art. 92, V e VI da Lei nº 14.133/2021) </w:t>
      </w:r>
    </w:p>
    <w:p w14:paraId="48D9E64D" w14:textId="77777777" w:rsidR="00E00D50" w:rsidRPr="001524A1" w:rsidRDefault="00E00D50" w:rsidP="001524A1">
      <w:pPr>
        <w:spacing w:line="276" w:lineRule="auto"/>
        <w:jc w:val="both"/>
        <w:rPr>
          <w:rFonts w:ascii="Tahoma" w:hAnsi="Tahoma" w:cs="Tahoma"/>
          <w:sz w:val="22"/>
          <w:szCs w:val="22"/>
        </w:rPr>
      </w:pPr>
    </w:p>
    <w:p w14:paraId="6A64FA6D"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5. PREÇO</w:t>
      </w:r>
    </w:p>
    <w:p w14:paraId="3EE81B5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5.1.1. O valor da contratação é de R$ .......... (...........)</w:t>
      </w:r>
    </w:p>
    <w:p w14:paraId="696E8A9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0C87BF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5.1.3. O valor acima é meramente estimativo, de forma que os pagamentos devidos ao contratado dependerão dos quantitativos efetivamente fornecidos.</w:t>
      </w:r>
    </w:p>
    <w:p w14:paraId="364928F2" w14:textId="77777777" w:rsidR="00E00D50" w:rsidRPr="001524A1" w:rsidRDefault="00E00D50" w:rsidP="001524A1">
      <w:pPr>
        <w:spacing w:line="276" w:lineRule="auto"/>
        <w:jc w:val="both"/>
        <w:rPr>
          <w:rFonts w:ascii="Tahoma" w:hAnsi="Tahoma" w:cs="Tahoma"/>
          <w:sz w:val="22"/>
          <w:szCs w:val="22"/>
        </w:rPr>
      </w:pPr>
    </w:p>
    <w:p w14:paraId="2FB4A0CF"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5.2. FORMA DE PAGAMENTO</w:t>
      </w:r>
    </w:p>
    <w:p w14:paraId="3F89F75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5.2.1. O pagamento será realizado através de ordem bancária, para crédito em banco, agência e conta corrente indicados pelo contratado.</w:t>
      </w:r>
    </w:p>
    <w:p w14:paraId="2AE1E1A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5.2.2.  Para a efetivação do pagamento deverá ocorrer a apresentação da nota fiscal e o ateste, pelos fiscais do contrato, devidamente acompanhada das certidões necessárias para a execução do pagamento.</w:t>
      </w:r>
    </w:p>
    <w:p w14:paraId="369992FD" w14:textId="77777777" w:rsidR="00E00D50" w:rsidRPr="001524A1" w:rsidRDefault="00E00D50" w:rsidP="001524A1">
      <w:pPr>
        <w:spacing w:line="276" w:lineRule="auto"/>
        <w:jc w:val="both"/>
        <w:rPr>
          <w:rFonts w:ascii="Tahoma" w:hAnsi="Tahoma" w:cs="Tahoma"/>
          <w:sz w:val="22"/>
          <w:szCs w:val="22"/>
        </w:rPr>
      </w:pPr>
    </w:p>
    <w:p w14:paraId="3CA8C1E9"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5.3. CONDIÇÕES DE PAGAMENTO</w:t>
      </w:r>
    </w:p>
    <w:p w14:paraId="3123E4D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5.3.1. A emissão da Nota Fiscal/Fatura será precedida do recebimento definitivo do objeto da contratação, conforme disposto neste instrumento e/ou no Termo de Referência.</w:t>
      </w:r>
    </w:p>
    <w:p w14:paraId="490F7DE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5.3.2. Quando houver glosa parcial do objeto, o contratante deverá comunicar a empresa para que emita a nota fiscal ou fatura com o valor exato dimensionado.</w:t>
      </w:r>
    </w:p>
    <w:p w14:paraId="725DC04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5.3.3. O setor competente para proceder o pagamento deve verificar se a Nota Fiscal ou Fatura apresentada expressa os elementos necessários e essenciais do documento, tais como: </w:t>
      </w:r>
    </w:p>
    <w:p w14:paraId="11A79C2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a) o prazo de validade; </w:t>
      </w:r>
    </w:p>
    <w:p w14:paraId="661E249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b) a data da emissão; </w:t>
      </w:r>
    </w:p>
    <w:p w14:paraId="2D6F677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c) os dados do contrato e do órgão contratante; </w:t>
      </w:r>
    </w:p>
    <w:p w14:paraId="25E0FE3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d) o período respectivo de execução do contrato; </w:t>
      </w:r>
    </w:p>
    <w:p w14:paraId="4384A65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e) o valor a pagar; e </w:t>
      </w:r>
    </w:p>
    <w:p w14:paraId="52ED6FA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f) eventual destaque do valor de retenções tributárias cabíveis.</w:t>
      </w:r>
    </w:p>
    <w:p w14:paraId="79E2428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5.3.4. Havendo erro na apresentação da Nota Fiscal/Fatura,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781EE02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 xml:space="preserve">5.3.5.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 </w:t>
      </w:r>
    </w:p>
    <w:p w14:paraId="5389168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5.3.6. Previamente à emissão de nota de empenho e a cada pagamento,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D32DA7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2F4E14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5.3.8.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772270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5.3.9. Persistindo a irregularidade, o contratante deverá adotar as medidas necessárias à rescisão contratual nos autos do processo administrativo correspondente, assegurada ao contratado a ampla defesa.</w:t>
      </w:r>
    </w:p>
    <w:p w14:paraId="7150C62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5.3.10. Havendo a efetiva execução do objeto, os pagamentos serão realizados normalmente, até que se decida pela rescisão do contrato, caso o contratado não regularize sua situação junto ao SICAF. </w:t>
      </w:r>
    </w:p>
    <w:p w14:paraId="42CFD63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5.3.11. Quando do pagamento, será efetuada a retenção tributária prevista na legislação aplicável.</w:t>
      </w:r>
    </w:p>
    <w:p w14:paraId="3A59A71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5.3.11.1. Independentemente do percentual de tributo inserido na planilha, no pagamento serão retidos na fonte os percentuais estabelecidos na legislação vigente.</w:t>
      </w:r>
    </w:p>
    <w:p w14:paraId="1C6AFBA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5.3.12.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455CFB" w14:textId="77777777" w:rsidR="00E00D50" w:rsidRPr="001524A1" w:rsidRDefault="00E00D50" w:rsidP="001524A1">
      <w:pPr>
        <w:spacing w:line="276" w:lineRule="auto"/>
        <w:jc w:val="both"/>
        <w:rPr>
          <w:rFonts w:ascii="Tahoma" w:hAnsi="Tahoma" w:cs="Tahoma"/>
          <w:sz w:val="22"/>
          <w:szCs w:val="22"/>
        </w:rPr>
      </w:pPr>
    </w:p>
    <w:p w14:paraId="330CFA2D"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CLÁUSULA SEXTA – REAJUSTE (art. 92, V da Lei nº 14.133/2021)</w:t>
      </w:r>
    </w:p>
    <w:p w14:paraId="13E666E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 Os preços inicialmente contratados são fixos e irreajustáveis no prazo de um ano contado da data do orçamento estimado.</w:t>
      </w:r>
    </w:p>
    <w:p w14:paraId="47D9295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6.1. No caso de atraso ou não divulgação do(s) índice (s) de reajustamento, o Contratante pagará ao Contratado a importância calculada pela última variação conhecida, liquidando a diferença correspondente tão logo seja(m) divulgado(s) o(s) índice(s) definitivo(s). </w:t>
      </w:r>
    </w:p>
    <w:p w14:paraId="4E854BA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6.2. Caso o(s) índice(s) estabelecido(s) para reajustamento venha(m) a ser extinto(s) ou de qualquer forma não possa(m) mais ser utilizado(s), será(</w:t>
      </w:r>
      <w:proofErr w:type="spellStart"/>
      <w:r w:rsidRPr="001524A1">
        <w:rPr>
          <w:rFonts w:ascii="Tahoma" w:hAnsi="Tahoma" w:cs="Tahoma"/>
          <w:sz w:val="22"/>
          <w:szCs w:val="22"/>
        </w:rPr>
        <w:t>ão</w:t>
      </w:r>
      <w:proofErr w:type="spellEnd"/>
      <w:r w:rsidRPr="001524A1">
        <w:rPr>
          <w:rFonts w:ascii="Tahoma" w:hAnsi="Tahoma" w:cs="Tahoma"/>
          <w:sz w:val="22"/>
          <w:szCs w:val="22"/>
        </w:rPr>
        <w:t>) adotado(s), em substituição, o(s) que vier(em) a ser determinado(s) pela legislação então em vigor.</w:t>
      </w:r>
    </w:p>
    <w:p w14:paraId="16FC400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6.3. Na ausência de previsão legal quanto ao índice substituto, as partes elegerão novo índice oficial, para reajustamento do preço do valor remanescente, por meio de termo aditivo. </w:t>
      </w:r>
    </w:p>
    <w:p w14:paraId="6990DDB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6.4. O reajuste será realizado por apostilamento.</w:t>
      </w:r>
    </w:p>
    <w:p w14:paraId="75966090" w14:textId="77777777" w:rsidR="00E00D50" w:rsidRPr="001524A1" w:rsidRDefault="00E00D50" w:rsidP="001524A1">
      <w:pPr>
        <w:spacing w:line="276" w:lineRule="auto"/>
        <w:jc w:val="both"/>
        <w:rPr>
          <w:rFonts w:ascii="Tahoma" w:hAnsi="Tahoma" w:cs="Tahoma"/>
          <w:sz w:val="22"/>
          <w:szCs w:val="22"/>
        </w:rPr>
      </w:pPr>
    </w:p>
    <w:p w14:paraId="25035F2A"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lastRenderedPageBreak/>
        <w:t>CLÁUSULA SÉTIMA - OBRIGAÇÕES DO CONTRATANTE (art. 92, X, XI e XIV da Lei nº 14.133/2021)</w:t>
      </w:r>
    </w:p>
    <w:p w14:paraId="0D6682A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 São obrigações do Contratante:</w:t>
      </w:r>
    </w:p>
    <w:p w14:paraId="2BA92C2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7.1.1. Exigir o cumprimento de todas as obrigações assumidas pelo Contratado, de acordo com o contrato e seus anexos;</w:t>
      </w:r>
    </w:p>
    <w:p w14:paraId="5440F59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7.1.2. Receber o objeto no prazo e condições estabelecidas no Termo de Referência;</w:t>
      </w:r>
    </w:p>
    <w:p w14:paraId="3FE3757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7.1.3. Notificar o Contratado, por escrito, sobre vícios, defeitos ou incorreções verificadas no objeto fornecido, para que seja por ele substituído, reparado ou corrigido, no total ou em parte, às suas expensas;</w:t>
      </w:r>
    </w:p>
    <w:p w14:paraId="5BAFC13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7.1.4. Acompanhar e fiscalizar a execução do contrato e o cumprimento das obrigações pelo Contratado;</w:t>
      </w:r>
    </w:p>
    <w:p w14:paraId="6ADC210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7.1.5. Efetuar o pagamento ao Contratado do valor correspondente ao fornecimento do objeto, no prazo, forma e condições estabelecidos no presente Contrato;</w:t>
      </w:r>
    </w:p>
    <w:p w14:paraId="7E19671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7.1.6. Aplicar ao Contratado sanções motivadas pela inexecução total ou parcial do Contrato;</w:t>
      </w:r>
    </w:p>
    <w:p w14:paraId="65FCF1D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7.1.7. Cientificar o órgão de representação judicial da Advocacia-Geral da União para adoção das medidas cabíveis quando do descumprimento de obrigações pelo Contratado;</w:t>
      </w:r>
    </w:p>
    <w:p w14:paraId="75A3B78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7CA0D4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7.1.9. Notificar os emitentes das garantias quanto ao início de processo administrativo para apuração de descumprimento de cláusulas contratuais.</w:t>
      </w:r>
    </w:p>
    <w:p w14:paraId="3D6C5E6B" w14:textId="77777777" w:rsidR="00E00D50" w:rsidRPr="001524A1" w:rsidRDefault="00E00D50" w:rsidP="001524A1">
      <w:pPr>
        <w:spacing w:line="276" w:lineRule="auto"/>
        <w:jc w:val="both"/>
        <w:rPr>
          <w:rFonts w:ascii="Tahoma" w:hAnsi="Tahoma" w:cs="Tahoma"/>
          <w:sz w:val="22"/>
          <w:szCs w:val="22"/>
        </w:rPr>
      </w:pPr>
    </w:p>
    <w:p w14:paraId="016F11D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7.2.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D0CB004" w14:textId="77777777" w:rsidR="00E00D50" w:rsidRPr="001524A1" w:rsidRDefault="00E00D50" w:rsidP="001524A1">
      <w:pPr>
        <w:spacing w:line="276" w:lineRule="auto"/>
        <w:jc w:val="both"/>
        <w:rPr>
          <w:rFonts w:ascii="Tahoma" w:hAnsi="Tahoma" w:cs="Tahoma"/>
          <w:sz w:val="22"/>
          <w:szCs w:val="22"/>
        </w:rPr>
      </w:pPr>
    </w:p>
    <w:p w14:paraId="0AC93870"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CLÁUSULA OITAVA - OBRIGAÇÕES DO CONTRATADO (art. 92, XIV, XVI e XVII da Lei nº 14.133/2021)</w:t>
      </w:r>
    </w:p>
    <w:p w14:paraId="6486DB6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 O Contratado deve cumprir todas as obrigações constantes deste Contrato e em seus anexos, assumindo como exclusivamente seus os riscos e as despesas decorrentes da boa e perfeita execução do objeto, observando, ainda, as obrigações a seguir dispostas:</w:t>
      </w:r>
    </w:p>
    <w:p w14:paraId="7D350E5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 Responsabilizar-se pelos vícios e danos decorrentes do objeto, de acordo com os artigos 12, 13 e 17 a 27, do Código de Defesa do Consumidor (Lei nº 8.078, de 1990);</w:t>
      </w:r>
    </w:p>
    <w:p w14:paraId="32C8CF1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8.1.2. Comunicar ao Contratante, no prazo máximo de 24 (vinte e quatro) horas que antecede a data da entrega, os motivos que impossibilitem o cumprimento do prazo previsto, com a devida comprovação;</w:t>
      </w:r>
    </w:p>
    <w:p w14:paraId="121E04B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8.1.3. Atender às determinações regulares emitidas pelo fiscal ou gestor do contrato ou autoridade superior (art. 137, II) e prestar todo esclarecimento ou informação por eles solicitados;</w:t>
      </w:r>
    </w:p>
    <w:p w14:paraId="38EFC9F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8.1.4. Reparar, corrigir, remover, reconstruir ou substituir, às suas expensas, no total ou em parte, no prazo fixado pelo fiscal do contrato, os bens nos quais se verificarem vícios, defeitos ou incorreções resultantes da execução ou dos materiais empregados;</w:t>
      </w:r>
    </w:p>
    <w:p w14:paraId="28C8B11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8.1.5.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w:t>
      </w:r>
      <w:r w:rsidRPr="001524A1">
        <w:rPr>
          <w:rFonts w:ascii="Tahoma" w:hAnsi="Tahoma" w:cs="Tahoma"/>
          <w:sz w:val="22"/>
          <w:szCs w:val="22"/>
        </w:rPr>
        <w:lastRenderedPageBreak/>
        <w:t>a descontar dos pagamentos devidos ou da garantia, caso exigida, o valor correspondente aos danos sofridos;</w:t>
      </w:r>
    </w:p>
    <w:p w14:paraId="4064B0C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8.1.6. Paralisar, por determinação do Contratante, qualquer atividade que não esteja sendo executada de acordo com a boa técnica ou que ponha em risco a segurança de pessoas ou bens de terceiros.</w:t>
      </w:r>
    </w:p>
    <w:p w14:paraId="5A7BB54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8.1.7. Manter durante toda a vigência do contrato, em compatibilidade com as obrigações assumidas, todas as condições exigidas para habilitação na licitação, ou para qualificação, na contratação direta;</w:t>
      </w:r>
    </w:p>
    <w:p w14:paraId="02C5C8D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8.1.8. Guardar sigilo sobre todas as informações obtidas em decorrência do cumprimento do </w:t>
      </w:r>
    </w:p>
    <w:p w14:paraId="78B5A6F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contrato; </w:t>
      </w:r>
    </w:p>
    <w:p w14:paraId="14B0423B" w14:textId="77777777" w:rsidR="00E00D50" w:rsidRPr="001524A1" w:rsidRDefault="00E26440" w:rsidP="001524A1">
      <w:pPr>
        <w:spacing w:line="276" w:lineRule="auto"/>
        <w:contextualSpacing/>
        <w:jc w:val="both"/>
        <w:rPr>
          <w:rFonts w:ascii="Tahoma" w:hAnsi="Tahoma" w:cs="Tahoma"/>
          <w:sz w:val="22"/>
          <w:szCs w:val="22"/>
        </w:rPr>
      </w:pPr>
      <w:r w:rsidRPr="001524A1">
        <w:rPr>
          <w:rFonts w:ascii="Tahoma" w:hAnsi="Tahoma" w:cs="Tahoma"/>
          <w:sz w:val="22"/>
          <w:szCs w:val="22"/>
        </w:rPr>
        <w:t>8.1.9.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07D3D4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8.1.10. Cumprir, além dos postulados legais vigentes de âmbito federal, estadual ou municipal, as normas de segurança do Contratante;</w:t>
      </w:r>
    </w:p>
    <w:p w14:paraId="60CE87D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8.1.11. Não permitir a utilização de qualquer trabalho do menor de dezesseis anos, exceto na condição de aprendiz para os maiores de quatorze anos, nem permitir a utilização do trabalho do menor de dezoito anos em trabalho noturno, perigoso ou insalubre.</w:t>
      </w:r>
    </w:p>
    <w:p w14:paraId="1292FA1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8.1.12. Assumir inteira responsabilidade civil, administrativa e penal por quaisquer danos e prejuízos materiais ou pessoais causados diretamente ou por seus empregados ou prepostos, a Contratante ou a terceiros;</w:t>
      </w:r>
    </w:p>
    <w:p w14:paraId="58822EF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8.1.13. Responsabilizar-se-á por todas as despesas e encargos, de qualquer natureza, com pessoal de sua contratação necessário a execução do objeto contratual, inclusive encargos relativos à legislação trabalhista, sem qualquer ônus a CONTRATANTE;</w:t>
      </w:r>
    </w:p>
    <w:p w14:paraId="398E534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8.1.14. Manter durante toda a execução do contrato, em compatibilidade com as obrigações assumidas, todas as condições de habilitação (incluída a regularidade perante o INSS, FGTS e Fazenda Pública) e qualificações exigidas na Licitação.</w:t>
      </w:r>
    </w:p>
    <w:p w14:paraId="500B861D" w14:textId="64485C5F" w:rsidR="00E00D50" w:rsidRPr="001524A1" w:rsidRDefault="00E26440" w:rsidP="001524A1">
      <w:pPr>
        <w:spacing w:line="276" w:lineRule="auto"/>
        <w:jc w:val="both"/>
        <w:rPr>
          <w:rFonts w:ascii="Tahoma" w:hAnsi="Tahoma" w:cs="Tahoma"/>
          <w:sz w:val="22"/>
          <w:szCs w:val="22"/>
        </w:rPr>
      </w:pPr>
      <w:r w:rsidRPr="00DD39DD">
        <w:rPr>
          <w:rFonts w:ascii="Tahoma" w:hAnsi="Tahoma" w:cs="Tahoma"/>
          <w:sz w:val="22"/>
          <w:szCs w:val="22"/>
        </w:rPr>
        <w:t>8.1.15. Assumir integral responsabilidade pela boa execução e eficiência dos</w:t>
      </w:r>
      <w:r w:rsidR="00DD39DD" w:rsidRPr="00DD39DD">
        <w:rPr>
          <w:rFonts w:ascii="Tahoma" w:hAnsi="Tahoma" w:cs="Tahoma"/>
          <w:sz w:val="22"/>
          <w:szCs w:val="22"/>
        </w:rPr>
        <w:t xml:space="preserve"> relatórios de </w:t>
      </w:r>
      <w:r w:rsidR="00696152" w:rsidRPr="00DD39DD">
        <w:rPr>
          <w:rFonts w:ascii="Tahoma" w:hAnsi="Tahoma" w:cs="Tahoma"/>
          <w:sz w:val="22"/>
          <w:szCs w:val="22"/>
        </w:rPr>
        <w:t>diagnósticos</w:t>
      </w:r>
      <w:r w:rsidRPr="00DD39DD">
        <w:rPr>
          <w:rFonts w:ascii="Tahoma" w:hAnsi="Tahoma" w:cs="Tahoma"/>
          <w:sz w:val="22"/>
          <w:szCs w:val="22"/>
        </w:rPr>
        <w:t>, assim como pelo cumprimento dos elementos técnicos fornecidos pelo CONTRATANTE;</w:t>
      </w:r>
    </w:p>
    <w:p w14:paraId="519B61BD" w14:textId="77777777" w:rsidR="00E00D50" w:rsidRPr="00DD39DD"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8.1.16. Indenizar, prontamente, todos os danos que, por si, seus empregados ou prepostos venham </w:t>
      </w:r>
      <w:r w:rsidRPr="00DD39DD">
        <w:rPr>
          <w:rFonts w:ascii="Tahoma" w:hAnsi="Tahoma" w:cs="Tahoma"/>
          <w:sz w:val="22"/>
          <w:szCs w:val="22"/>
        </w:rPr>
        <w:t>a causar ao CONTRATANTE ou a terceiros envolvidos ou não com a execução dos trabalhos;</w:t>
      </w:r>
    </w:p>
    <w:p w14:paraId="3DE8A8CB" w14:textId="77777777" w:rsidR="00E00D50" w:rsidRPr="001524A1" w:rsidRDefault="00E26440" w:rsidP="001524A1">
      <w:pPr>
        <w:spacing w:line="276" w:lineRule="auto"/>
        <w:jc w:val="both"/>
        <w:rPr>
          <w:rFonts w:ascii="Tahoma" w:hAnsi="Tahoma" w:cs="Tahoma"/>
          <w:sz w:val="22"/>
          <w:szCs w:val="22"/>
        </w:rPr>
      </w:pPr>
      <w:r w:rsidRPr="00DD39DD">
        <w:rPr>
          <w:rFonts w:ascii="Tahoma" w:hAnsi="Tahoma" w:cs="Tahoma"/>
          <w:sz w:val="22"/>
          <w:szCs w:val="22"/>
        </w:rPr>
        <w:t>8.1.17. Arcar com todos os ônus e riscos decorrentes do transporte dos materiais, equipamentos, ferramentas e pessoal até o local onde serão executados os trabalhos contratados;</w:t>
      </w:r>
    </w:p>
    <w:p w14:paraId="1DC7856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8.1.18. Indicar o responsável por representá-la na execução do Contrato, assim como a(s) pessoa(s) que, na ausência do responsável, poderão substituí-lo;</w:t>
      </w:r>
    </w:p>
    <w:p w14:paraId="2EF54F2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8.1.19. Executar diretamente o Contrato, sem transferência de responsabilidades ou subcontratações não autorizadas pelo Município;</w:t>
      </w:r>
    </w:p>
    <w:p w14:paraId="78E56B0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8.1.20. Cumprir fielmente, os compromissos avençados, de forma que os serviços sejam realizados com esmero e perfeição; e solucionar os problemas que porventura venham a surgir, relacionados particularmente com a execução;</w:t>
      </w:r>
    </w:p>
    <w:p w14:paraId="1448FB97" w14:textId="77777777" w:rsidR="00E00D50" w:rsidRPr="001524A1" w:rsidRDefault="00E00D50" w:rsidP="001524A1">
      <w:pPr>
        <w:spacing w:line="276" w:lineRule="auto"/>
        <w:jc w:val="both"/>
        <w:rPr>
          <w:rFonts w:ascii="Tahoma" w:hAnsi="Tahoma" w:cs="Tahoma"/>
          <w:sz w:val="22"/>
          <w:szCs w:val="22"/>
        </w:rPr>
      </w:pPr>
    </w:p>
    <w:p w14:paraId="4EE87AF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8.1.21. Todas as eventuais despesas da prestação objeto, tais como e sem se limitar a: tributos incidentes, encargos, impostos, previsão inflacionária, taxa de administração, seguros, bonificações, materiais de uso, viagens, hospedagens necessárias, lucro e outros necessários ao cumprimento integral do objeto, não cabendo à CONTRATANTE quaisquer custos adicionais;</w:t>
      </w:r>
    </w:p>
    <w:p w14:paraId="59F617D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8.1.22. Observar todas as demais obrigações previstas no Termo de Referência e Edital da licitação.</w:t>
      </w:r>
    </w:p>
    <w:p w14:paraId="50FE1D8D" w14:textId="77777777" w:rsidR="00E00D50" w:rsidRPr="001524A1" w:rsidRDefault="00E00D50" w:rsidP="001524A1">
      <w:pPr>
        <w:spacing w:line="276" w:lineRule="auto"/>
        <w:jc w:val="both"/>
        <w:rPr>
          <w:rFonts w:ascii="Tahoma" w:hAnsi="Tahoma" w:cs="Tahoma"/>
          <w:sz w:val="22"/>
          <w:szCs w:val="22"/>
        </w:rPr>
      </w:pPr>
    </w:p>
    <w:p w14:paraId="3FC080C4"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CLÁUSULA NONA – GARANTIA DE EXECUÇÃO (art. 92, XII e XIII da Lei nº 14.133/2021)</w:t>
      </w:r>
    </w:p>
    <w:p w14:paraId="5718B12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9. Não haverá exigência de garantia contratual da execução.</w:t>
      </w:r>
    </w:p>
    <w:p w14:paraId="6951DA3F" w14:textId="77777777" w:rsidR="00E00D50" w:rsidRPr="001524A1" w:rsidRDefault="00E00D50" w:rsidP="001524A1">
      <w:pPr>
        <w:spacing w:line="276" w:lineRule="auto"/>
        <w:jc w:val="both"/>
        <w:rPr>
          <w:rFonts w:ascii="Tahoma" w:hAnsi="Tahoma" w:cs="Tahoma"/>
          <w:sz w:val="22"/>
          <w:szCs w:val="22"/>
        </w:rPr>
      </w:pPr>
    </w:p>
    <w:p w14:paraId="042E86FF" w14:textId="77777777" w:rsidR="00E00D50" w:rsidRPr="001524A1" w:rsidRDefault="00E26440" w:rsidP="001524A1">
      <w:pPr>
        <w:spacing w:line="276" w:lineRule="auto"/>
        <w:jc w:val="both"/>
        <w:rPr>
          <w:rFonts w:ascii="Tahoma" w:hAnsi="Tahoma" w:cs="Tahoma"/>
          <w:b/>
          <w:bCs/>
          <w:sz w:val="22"/>
          <w:szCs w:val="22"/>
        </w:rPr>
      </w:pPr>
      <w:r w:rsidRPr="001524A1">
        <w:rPr>
          <w:rFonts w:ascii="Tahoma" w:hAnsi="Tahoma" w:cs="Tahoma"/>
          <w:b/>
          <w:bCs/>
          <w:sz w:val="22"/>
          <w:szCs w:val="22"/>
        </w:rPr>
        <w:t>CLÁUSULA DÉCIMA – INFRAÇÕES E SANÇÕES ADMINISTRATIVAS (art. 92, XIV da Lei nº 14.133/2021)</w:t>
      </w:r>
    </w:p>
    <w:p w14:paraId="07FD8B8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10. Comete infração administrativa, nos termos da Lei nº 14.133, de 2021, o Contratado que:</w:t>
      </w:r>
    </w:p>
    <w:p w14:paraId="24DE77F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 der causa à inexecução parcial do contrato;</w:t>
      </w:r>
    </w:p>
    <w:p w14:paraId="05ABE70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b) der causa à inexecução parcial do contrato que cause grave dano à Administração ou ao funcionamento dos serviços públicos ou ao interesse coletivo;</w:t>
      </w:r>
    </w:p>
    <w:p w14:paraId="2ECA3A1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c) der causa à inexecução total do contrato;</w:t>
      </w:r>
    </w:p>
    <w:p w14:paraId="1F23D36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d) deixar de entregar a documentação exigida para o certame;</w:t>
      </w:r>
    </w:p>
    <w:p w14:paraId="3C712B9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e) não mantiver a proposta, salvo em decorrência de fato superveniente devidamente </w:t>
      </w:r>
    </w:p>
    <w:p w14:paraId="5CA1592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justificado;</w:t>
      </w:r>
    </w:p>
    <w:p w14:paraId="34E51FB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f) não celebrar o contrato ou não entregar a documentação exigida para a contratação, quando convocado dentro do prazo de validade de sua proposta;</w:t>
      </w:r>
    </w:p>
    <w:p w14:paraId="54FE18A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g) ensejar o retardamento da execução ou da entrega do objeto da contratação sem motivo justificado;</w:t>
      </w:r>
    </w:p>
    <w:p w14:paraId="3303A2F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h) apresentar declaração ou documentação falsa exigida para o certame ou prestar declaração falsa durante a dispensa ou execução do contrato;</w:t>
      </w:r>
    </w:p>
    <w:p w14:paraId="2D8FCCB3"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 fraudar a contratação ou praticar ato fraudulento na execução do contrato;</w:t>
      </w:r>
    </w:p>
    <w:p w14:paraId="00ACC93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j) comportar-se de modo inidôneo ou cometer fraude de qualquer natureza;</w:t>
      </w:r>
    </w:p>
    <w:p w14:paraId="7FB11DA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k) praticar atos ilícitos com vistas a frustrar os objetivos do certame;</w:t>
      </w:r>
    </w:p>
    <w:p w14:paraId="48CC3AA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l) praticar ato lesivo previsto no art. 5º da Lei nº 12.846, de 1º de agosto de 2013.</w:t>
      </w:r>
    </w:p>
    <w:p w14:paraId="5DF2347D" w14:textId="77777777" w:rsidR="00E00D50" w:rsidRPr="001524A1" w:rsidRDefault="00E00D50" w:rsidP="001524A1">
      <w:pPr>
        <w:spacing w:line="276" w:lineRule="auto"/>
        <w:jc w:val="both"/>
        <w:rPr>
          <w:rFonts w:ascii="Tahoma" w:hAnsi="Tahoma" w:cs="Tahoma"/>
          <w:sz w:val="22"/>
          <w:szCs w:val="22"/>
        </w:rPr>
      </w:pPr>
    </w:p>
    <w:p w14:paraId="2FD47EDF"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10.1. Serão aplicadas ao responsável pelas infrações administrativas acima descritas as seguintes sanções:</w:t>
      </w:r>
    </w:p>
    <w:p w14:paraId="0613F43A"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 Advertência, quando o Contratado der causa à inexecução parcial do contrato, sempre que não se justificar a imposição de penalidade mais grave (art. 156, §2º da Lei n. 14.133, de 2021);</w:t>
      </w:r>
    </w:p>
    <w:p w14:paraId="468D05EC" w14:textId="77777777" w:rsidR="00E00D50" w:rsidRPr="001524A1" w:rsidRDefault="00E26440" w:rsidP="001524A1">
      <w:pPr>
        <w:spacing w:line="276" w:lineRule="auto"/>
        <w:jc w:val="both"/>
        <w:rPr>
          <w:rFonts w:ascii="Tahoma" w:hAnsi="Tahoma" w:cs="Tahoma"/>
          <w:sz w:val="22"/>
          <w:szCs w:val="22"/>
        </w:rPr>
      </w:pPr>
      <w:proofErr w:type="spellStart"/>
      <w:r w:rsidRPr="001524A1">
        <w:rPr>
          <w:rFonts w:ascii="Tahoma" w:hAnsi="Tahoma" w:cs="Tahoma"/>
          <w:sz w:val="22"/>
          <w:szCs w:val="22"/>
        </w:rPr>
        <w:t>ii</w:t>
      </w:r>
      <w:proofErr w:type="spellEnd"/>
      <w:r w:rsidRPr="001524A1">
        <w:rPr>
          <w:rFonts w:ascii="Tahoma" w:hAnsi="Tahoma" w:cs="Tahoma"/>
          <w:sz w:val="22"/>
          <w:szCs w:val="22"/>
        </w:rPr>
        <w:t>) Impedimento de licitar e contratar, quando praticadas as condutas descritas nas alíneas b, c, d, e, f e g do subitem acima deste Contrato, sempre que não se justificar a imposição de penalidade mais grave (art. 156, §4º, da Lei);</w:t>
      </w:r>
    </w:p>
    <w:p w14:paraId="2B29190F" w14:textId="77777777" w:rsidR="00E00D50" w:rsidRPr="001524A1" w:rsidRDefault="00E26440" w:rsidP="001524A1">
      <w:pPr>
        <w:spacing w:line="276" w:lineRule="auto"/>
        <w:jc w:val="both"/>
        <w:rPr>
          <w:rFonts w:ascii="Tahoma" w:hAnsi="Tahoma" w:cs="Tahoma"/>
          <w:sz w:val="22"/>
          <w:szCs w:val="22"/>
        </w:rPr>
      </w:pPr>
      <w:proofErr w:type="spellStart"/>
      <w:r w:rsidRPr="001524A1">
        <w:rPr>
          <w:rFonts w:ascii="Tahoma" w:hAnsi="Tahoma" w:cs="Tahoma"/>
          <w:sz w:val="22"/>
          <w:szCs w:val="22"/>
        </w:rPr>
        <w:t>iii</w:t>
      </w:r>
      <w:proofErr w:type="spellEnd"/>
      <w:r w:rsidRPr="001524A1">
        <w:rPr>
          <w:rFonts w:ascii="Tahoma" w:hAnsi="Tahoma" w:cs="Tahoma"/>
          <w:sz w:val="22"/>
          <w:szCs w:val="22"/>
        </w:rPr>
        <w:t>) Declaração de inidoneidade para licitar e contratar, quando praticadas as condutas descritas nas alíneas h, i, j, k e l do subitem acima deste Contrato, bem como nas alíneas b, c, d, e, f e g, que justifiquem a imposição de penalidade mais grave (art. 156, §5º da Lei n. 14.133, de 2021)</w:t>
      </w:r>
    </w:p>
    <w:p w14:paraId="62B3249F" w14:textId="77777777" w:rsidR="00E00D50" w:rsidRPr="001524A1" w:rsidRDefault="00E26440" w:rsidP="001524A1">
      <w:pPr>
        <w:spacing w:line="276" w:lineRule="auto"/>
        <w:jc w:val="both"/>
        <w:rPr>
          <w:rFonts w:ascii="Tahoma" w:hAnsi="Tahoma" w:cs="Tahoma"/>
          <w:sz w:val="22"/>
          <w:szCs w:val="22"/>
        </w:rPr>
      </w:pPr>
      <w:proofErr w:type="spellStart"/>
      <w:r w:rsidRPr="001524A1">
        <w:rPr>
          <w:rFonts w:ascii="Tahoma" w:hAnsi="Tahoma" w:cs="Tahoma"/>
          <w:sz w:val="22"/>
          <w:szCs w:val="22"/>
        </w:rPr>
        <w:t>iv</w:t>
      </w:r>
      <w:proofErr w:type="spellEnd"/>
      <w:r w:rsidRPr="001524A1">
        <w:rPr>
          <w:rFonts w:ascii="Tahoma" w:hAnsi="Tahoma" w:cs="Tahoma"/>
          <w:sz w:val="22"/>
          <w:szCs w:val="22"/>
        </w:rPr>
        <w:t>) Multa:</w:t>
      </w:r>
    </w:p>
    <w:p w14:paraId="0D90CF3E"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 Moratória de 1% (dez por cento) por dia de atraso injustificado sobre o valor da parcela inadimplida, até o limite de 05 (cinco) dias;</w:t>
      </w:r>
    </w:p>
    <w:p w14:paraId="076B2B15"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(2) Compensatória de 10% (dez por cento) sobre o valor do contrato, no caso de inexecução total do contrato.</w:t>
      </w:r>
    </w:p>
    <w:p w14:paraId="356088E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(a) O atraso superior a 10(dez) dias autoriza a Administração a promover a rescisão do contrato por descumprimento ou cumprimento irregular de suas cláusulas, conforme dispõe o inciso I do art. 137 da Lei n. 14.133, de 2021. </w:t>
      </w:r>
    </w:p>
    <w:p w14:paraId="53705883" w14:textId="77777777" w:rsidR="00E00D50" w:rsidRPr="001524A1" w:rsidRDefault="00E00D50" w:rsidP="001524A1">
      <w:pPr>
        <w:spacing w:line="276" w:lineRule="auto"/>
        <w:jc w:val="both"/>
        <w:rPr>
          <w:rFonts w:ascii="Tahoma" w:hAnsi="Tahoma" w:cs="Tahoma"/>
          <w:sz w:val="22"/>
          <w:szCs w:val="22"/>
        </w:rPr>
      </w:pPr>
    </w:p>
    <w:p w14:paraId="18007096" w14:textId="77777777" w:rsidR="00E00D50" w:rsidRDefault="00E26440" w:rsidP="001524A1">
      <w:pPr>
        <w:spacing w:line="276" w:lineRule="auto"/>
        <w:jc w:val="both"/>
        <w:rPr>
          <w:rFonts w:ascii="Tahoma" w:hAnsi="Tahoma" w:cs="Tahoma"/>
          <w:sz w:val="22"/>
          <w:szCs w:val="22"/>
        </w:rPr>
      </w:pPr>
      <w:r w:rsidRPr="001524A1">
        <w:rPr>
          <w:rFonts w:ascii="Tahoma" w:hAnsi="Tahoma" w:cs="Tahoma"/>
          <w:sz w:val="22"/>
          <w:szCs w:val="22"/>
        </w:rPr>
        <w:t>10.2. A aplicação das sanções previstas neste Contrato não exclui, em hipótese alguma, a obrigação de reparação integral do dano causado ao Contratante (art. 156, §9º da Lei n. 14.133, de 2021)</w:t>
      </w:r>
    </w:p>
    <w:p w14:paraId="4F7B0CCD" w14:textId="77777777" w:rsidR="00DD39DD" w:rsidRPr="001524A1" w:rsidRDefault="00DD39DD" w:rsidP="001524A1">
      <w:pPr>
        <w:spacing w:line="276" w:lineRule="auto"/>
        <w:jc w:val="both"/>
        <w:rPr>
          <w:rFonts w:ascii="Tahoma" w:hAnsi="Tahoma" w:cs="Tahoma"/>
          <w:sz w:val="22"/>
          <w:szCs w:val="22"/>
        </w:rPr>
      </w:pPr>
    </w:p>
    <w:p w14:paraId="6A05AC65" w14:textId="77777777" w:rsidR="00E00D50" w:rsidRDefault="00E26440" w:rsidP="001524A1">
      <w:pPr>
        <w:spacing w:line="276" w:lineRule="auto"/>
        <w:jc w:val="both"/>
        <w:rPr>
          <w:rFonts w:ascii="Tahoma" w:hAnsi="Tahoma" w:cs="Tahoma"/>
          <w:sz w:val="22"/>
          <w:szCs w:val="22"/>
        </w:rPr>
      </w:pPr>
      <w:r w:rsidRPr="001524A1">
        <w:rPr>
          <w:rFonts w:ascii="Tahoma" w:hAnsi="Tahoma" w:cs="Tahoma"/>
          <w:sz w:val="22"/>
          <w:szCs w:val="22"/>
        </w:rPr>
        <w:t>10.3. Todas as sanções previstas neste Contrato poderão ser aplicadas cumulativamente com a multa (art. 156, §7º da Lei n. 14.133, de 2021).</w:t>
      </w:r>
    </w:p>
    <w:p w14:paraId="235698A7" w14:textId="77777777" w:rsidR="00DD39DD" w:rsidRPr="001524A1" w:rsidRDefault="00DD39DD" w:rsidP="001524A1">
      <w:pPr>
        <w:spacing w:line="276" w:lineRule="auto"/>
        <w:jc w:val="both"/>
        <w:rPr>
          <w:rFonts w:ascii="Tahoma" w:hAnsi="Tahoma" w:cs="Tahoma"/>
          <w:sz w:val="22"/>
          <w:szCs w:val="22"/>
        </w:rPr>
      </w:pPr>
    </w:p>
    <w:p w14:paraId="6003D57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10.3.1. Antes da aplicação da multa será facultada a defesa do interessado no prazo de 15 (quinze) dias úteis, contado da data de sua intimação (art. 157 da Lei n. 14.133, de 2021)</w:t>
      </w:r>
    </w:p>
    <w:p w14:paraId="3CBC07F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10.3.2. Se a multa aplicada e as indenizações cabíveis forem superiores ao valor do pagamento eventualmente devido pelo Contratante ao Contratado, além da perda desse valor, a diferença será descontada da garantia prestada ou será cobrada judicialmente (art. 156, §8º da Lei n. 14.133, de 2021).</w:t>
      </w:r>
    </w:p>
    <w:p w14:paraId="4078607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10.3.3. Previamente ao encaminhamento à cobrança judicial, a multa poderá ser recolhida administrativamente no prazo máximo de 05 (cinco) dias, a contar da data do recebimento da comunicação enviada pela autoridade competente.</w:t>
      </w:r>
    </w:p>
    <w:p w14:paraId="651A7EB0" w14:textId="77777777" w:rsidR="00E00D50" w:rsidRPr="001524A1" w:rsidRDefault="00E00D50" w:rsidP="001524A1">
      <w:pPr>
        <w:spacing w:line="276" w:lineRule="auto"/>
        <w:jc w:val="both"/>
        <w:rPr>
          <w:rFonts w:ascii="Tahoma" w:hAnsi="Tahoma" w:cs="Tahoma"/>
          <w:sz w:val="22"/>
          <w:szCs w:val="22"/>
        </w:rPr>
      </w:pPr>
    </w:p>
    <w:p w14:paraId="447B19A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10.4.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192FA59" w14:textId="77777777" w:rsidR="00E00D50" w:rsidRPr="001524A1" w:rsidRDefault="00E00D50" w:rsidP="001524A1">
      <w:pPr>
        <w:spacing w:line="276" w:lineRule="auto"/>
        <w:jc w:val="both"/>
        <w:rPr>
          <w:rFonts w:ascii="Tahoma" w:hAnsi="Tahoma" w:cs="Tahoma"/>
          <w:sz w:val="22"/>
          <w:szCs w:val="22"/>
        </w:rPr>
      </w:pPr>
    </w:p>
    <w:p w14:paraId="3E9AFF6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10.5. Na aplicação das sanções serão considerados (art. 156, §1º da Lei n. 14.133, de 2021):</w:t>
      </w:r>
    </w:p>
    <w:p w14:paraId="5B44C87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 a natureza e a gravidade da infração cometida;</w:t>
      </w:r>
    </w:p>
    <w:p w14:paraId="78CA6F77"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b) as peculiaridades do caso concreto;</w:t>
      </w:r>
    </w:p>
    <w:p w14:paraId="09230EF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c) as circunstâncias agravantes ou atenuantes;</w:t>
      </w:r>
    </w:p>
    <w:p w14:paraId="2101A80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d) os danos que dela provierem para o Contratante;</w:t>
      </w:r>
    </w:p>
    <w:p w14:paraId="57987C1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e) a implantação ou o aperfeiçoamento de programa de integridade, conforme normas e orientações dos órgãos de controle.</w:t>
      </w:r>
    </w:p>
    <w:p w14:paraId="0FDCA2B9" w14:textId="77777777" w:rsidR="00E00D50" w:rsidRPr="001524A1" w:rsidRDefault="00E00D50" w:rsidP="001524A1">
      <w:pPr>
        <w:spacing w:line="276" w:lineRule="auto"/>
        <w:jc w:val="both"/>
        <w:rPr>
          <w:rFonts w:ascii="Tahoma" w:hAnsi="Tahoma" w:cs="Tahoma"/>
          <w:sz w:val="22"/>
          <w:szCs w:val="22"/>
        </w:rPr>
      </w:pPr>
    </w:p>
    <w:p w14:paraId="1E5B4111"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10.6.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w:t>
      </w:r>
    </w:p>
    <w:p w14:paraId="2DDBE2F2" w14:textId="77777777" w:rsidR="00E00D50" w:rsidRPr="001524A1" w:rsidRDefault="00E00D50" w:rsidP="001524A1">
      <w:pPr>
        <w:spacing w:line="276" w:lineRule="auto"/>
        <w:jc w:val="both"/>
        <w:rPr>
          <w:rFonts w:ascii="Tahoma" w:hAnsi="Tahoma" w:cs="Tahoma"/>
          <w:sz w:val="22"/>
          <w:szCs w:val="22"/>
        </w:rPr>
      </w:pPr>
    </w:p>
    <w:p w14:paraId="679E397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10.7.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(1) Moratória de 1% (dez por cento) por dia de atraso injustificado sobre o valor da parcela inadimplida, </w:t>
      </w:r>
      <w:r w:rsidRPr="001524A1">
        <w:rPr>
          <w:rFonts w:ascii="Tahoma" w:hAnsi="Tahoma" w:cs="Tahoma"/>
          <w:sz w:val="22"/>
          <w:szCs w:val="22"/>
        </w:rPr>
        <w:lastRenderedPageBreak/>
        <w:t>até o limite de 05 (cinco) dias; (2) Compensatória de 10% (dez por cento) sobre o valor do contrato, no caso de inexecução total do contrato.</w:t>
      </w:r>
    </w:p>
    <w:p w14:paraId="3C0FD5D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(a) O atraso superior a 10(dez) dias autoriza a Administração a promover a rescisão do contrato por descumprimento ou cumprimento irregular de suas cláusulas, conforme dispõe o inciso I do art. 137 da Lei n. 14.133, de 2021. </w:t>
      </w:r>
    </w:p>
    <w:p w14:paraId="468A53E5" w14:textId="77777777" w:rsidR="00E00D50" w:rsidRPr="001524A1" w:rsidRDefault="00E00D50" w:rsidP="001524A1">
      <w:pPr>
        <w:spacing w:line="276" w:lineRule="auto"/>
        <w:jc w:val="both"/>
        <w:rPr>
          <w:rFonts w:ascii="Tahoma" w:hAnsi="Tahoma" w:cs="Tahoma"/>
          <w:sz w:val="22"/>
          <w:szCs w:val="22"/>
        </w:rPr>
      </w:pPr>
    </w:p>
    <w:p w14:paraId="43C14F0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(a) O atraso superior a 10(dez) dias autoriza a Administração a promover a rescisão do contrato por descumprimento ou cumprimento irregular de suas cláusulas, conforme dispõe o inciso I do art. 137 da Lei n. 14.133, de 2021. </w:t>
      </w:r>
    </w:p>
    <w:p w14:paraId="6A01D3C0" w14:textId="77777777" w:rsidR="00E00D50" w:rsidRPr="001524A1" w:rsidRDefault="00E00D50" w:rsidP="001524A1">
      <w:pPr>
        <w:spacing w:line="276" w:lineRule="auto"/>
        <w:jc w:val="right"/>
        <w:rPr>
          <w:rFonts w:ascii="Tahoma" w:hAnsi="Tahoma" w:cs="Tahoma"/>
          <w:sz w:val="22"/>
          <w:szCs w:val="22"/>
        </w:rPr>
      </w:pPr>
    </w:p>
    <w:p w14:paraId="63255187" w14:textId="77777777" w:rsidR="00E00D50" w:rsidRPr="001524A1" w:rsidRDefault="00E00D50" w:rsidP="001524A1">
      <w:pPr>
        <w:spacing w:line="276" w:lineRule="auto"/>
        <w:jc w:val="right"/>
        <w:rPr>
          <w:rFonts w:ascii="Tahoma" w:hAnsi="Tahoma" w:cs="Tahoma"/>
          <w:sz w:val="22"/>
          <w:szCs w:val="22"/>
        </w:rPr>
      </w:pPr>
    </w:p>
    <w:p w14:paraId="29B58DA6" w14:textId="77777777" w:rsidR="00E00D50" w:rsidRPr="001524A1" w:rsidRDefault="00E26440" w:rsidP="001524A1">
      <w:pPr>
        <w:spacing w:line="276" w:lineRule="auto"/>
        <w:jc w:val="right"/>
        <w:rPr>
          <w:rFonts w:ascii="Tahoma" w:hAnsi="Tahoma" w:cs="Tahoma"/>
          <w:sz w:val="22"/>
          <w:szCs w:val="22"/>
        </w:rPr>
      </w:pPr>
      <w:r w:rsidRPr="001524A1">
        <w:rPr>
          <w:rFonts w:ascii="Tahoma" w:hAnsi="Tahoma" w:cs="Tahoma"/>
          <w:sz w:val="22"/>
          <w:szCs w:val="22"/>
        </w:rPr>
        <w:t xml:space="preserve">_ </w:t>
      </w:r>
      <w:proofErr w:type="gramStart"/>
      <w:r w:rsidRPr="001524A1">
        <w:rPr>
          <w:rFonts w:ascii="Tahoma" w:hAnsi="Tahoma" w:cs="Tahoma"/>
          <w:sz w:val="22"/>
          <w:szCs w:val="22"/>
        </w:rPr>
        <w:t>_[</w:t>
      </w:r>
      <w:proofErr w:type="gramEnd"/>
      <w:r w:rsidRPr="001524A1">
        <w:rPr>
          <w:rFonts w:ascii="Tahoma" w:hAnsi="Tahoma" w:cs="Tahoma"/>
          <w:sz w:val="22"/>
          <w:szCs w:val="22"/>
        </w:rPr>
        <w:t>local, data]_ _</w:t>
      </w:r>
    </w:p>
    <w:p w14:paraId="3507D878" w14:textId="77777777" w:rsidR="00E00D50" w:rsidRPr="001524A1" w:rsidRDefault="00E00D50" w:rsidP="001524A1">
      <w:pPr>
        <w:spacing w:line="276" w:lineRule="auto"/>
        <w:jc w:val="right"/>
        <w:rPr>
          <w:rFonts w:ascii="Tahoma" w:hAnsi="Tahoma" w:cs="Tahoma"/>
          <w:sz w:val="22"/>
          <w:szCs w:val="22"/>
        </w:rPr>
      </w:pPr>
    </w:p>
    <w:p w14:paraId="09085228" w14:textId="77777777" w:rsidR="00E00D50" w:rsidRPr="001524A1" w:rsidRDefault="00E00D50" w:rsidP="001524A1">
      <w:pPr>
        <w:spacing w:line="276" w:lineRule="auto"/>
        <w:jc w:val="right"/>
        <w:rPr>
          <w:rFonts w:ascii="Tahoma" w:hAnsi="Tahoma" w:cs="Tahoma"/>
          <w:sz w:val="22"/>
          <w:szCs w:val="22"/>
        </w:rPr>
      </w:pPr>
    </w:p>
    <w:p w14:paraId="1F4484DA"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_____________________________________________</w:t>
      </w:r>
    </w:p>
    <w:p w14:paraId="22A95B24"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_ _[nome]_ _</w:t>
      </w:r>
    </w:p>
    <w:p w14:paraId="561A338B"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Contratante</w:t>
      </w:r>
    </w:p>
    <w:p w14:paraId="46382F91" w14:textId="77777777" w:rsidR="00E00D50" w:rsidRPr="001524A1" w:rsidRDefault="00E00D50" w:rsidP="001524A1">
      <w:pPr>
        <w:spacing w:line="276" w:lineRule="auto"/>
        <w:jc w:val="center"/>
        <w:rPr>
          <w:rFonts w:ascii="Tahoma" w:hAnsi="Tahoma" w:cs="Tahoma"/>
          <w:sz w:val="22"/>
          <w:szCs w:val="22"/>
        </w:rPr>
      </w:pPr>
    </w:p>
    <w:p w14:paraId="74859FDF" w14:textId="77777777" w:rsidR="00E00D50" w:rsidRPr="001524A1" w:rsidRDefault="00E00D50" w:rsidP="001524A1">
      <w:pPr>
        <w:spacing w:line="276" w:lineRule="auto"/>
        <w:jc w:val="center"/>
        <w:rPr>
          <w:rFonts w:ascii="Tahoma" w:hAnsi="Tahoma" w:cs="Tahoma"/>
          <w:sz w:val="22"/>
          <w:szCs w:val="22"/>
        </w:rPr>
      </w:pPr>
    </w:p>
    <w:p w14:paraId="455311D1"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______________________________________________</w:t>
      </w:r>
    </w:p>
    <w:p w14:paraId="1EDF56AB"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_ _[nome]_ _</w:t>
      </w:r>
    </w:p>
    <w:p w14:paraId="790CAC7E"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Contratado</w:t>
      </w:r>
    </w:p>
    <w:p w14:paraId="76425DD3" w14:textId="77777777" w:rsidR="00E00D50" w:rsidRPr="001524A1" w:rsidRDefault="00E00D50" w:rsidP="001524A1">
      <w:pPr>
        <w:spacing w:line="276" w:lineRule="auto"/>
        <w:jc w:val="center"/>
        <w:rPr>
          <w:rFonts w:ascii="Tahoma" w:hAnsi="Tahoma" w:cs="Tahoma"/>
          <w:sz w:val="22"/>
          <w:szCs w:val="22"/>
        </w:rPr>
      </w:pPr>
    </w:p>
    <w:p w14:paraId="6B1651D3" w14:textId="77777777" w:rsidR="00E00D50" w:rsidRPr="001524A1" w:rsidRDefault="00E00D50" w:rsidP="001524A1">
      <w:pPr>
        <w:spacing w:line="276" w:lineRule="auto"/>
        <w:jc w:val="center"/>
        <w:rPr>
          <w:rFonts w:ascii="Tahoma" w:hAnsi="Tahoma" w:cs="Tahoma"/>
          <w:sz w:val="22"/>
          <w:szCs w:val="22"/>
        </w:rPr>
      </w:pPr>
    </w:p>
    <w:p w14:paraId="524DF454" w14:textId="77777777" w:rsidR="00E00D50" w:rsidRPr="001524A1" w:rsidRDefault="00E00D50" w:rsidP="001524A1">
      <w:pPr>
        <w:spacing w:line="276" w:lineRule="auto"/>
        <w:jc w:val="center"/>
        <w:rPr>
          <w:rFonts w:ascii="Tahoma" w:hAnsi="Tahoma" w:cs="Tahoma"/>
          <w:sz w:val="22"/>
          <w:szCs w:val="22"/>
        </w:rPr>
      </w:pPr>
    </w:p>
    <w:p w14:paraId="13A30AEB" w14:textId="77777777" w:rsidR="00E00D50" w:rsidRPr="001524A1" w:rsidRDefault="00E00D50" w:rsidP="001524A1">
      <w:pPr>
        <w:spacing w:line="276" w:lineRule="auto"/>
        <w:jc w:val="center"/>
        <w:rPr>
          <w:rFonts w:ascii="Tahoma" w:hAnsi="Tahoma" w:cs="Tahoma"/>
          <w:sz w:val="22"/>
          <w:szCs w:val="22"/>
        </w:rPr>
      </w:pPr>
    </w:p>
    <w:p w14:paraId="70E68906" w14:textId="77777777" w:rsidR="00E00D50" w:rsidRPr="001524A1" w:rsidRDefault="00E00D50" w:rsidP="001524A1">
      <w:pPr>
        <w:spacing w:line="276" w:lineRule="auto"/>
        <w:jc w:val="center"/>
        <w:rPr>
          <w:rFonts w:ascii="Tahoma" w:hAnsi="Tahoma" w:cs="Tahoma"/>
          <w:sz w:val="22"/>
          <w:szCs w:val="22"/>
        </w:rPr>
      </w:pPr>
    </w:p>
    <w:p w14:paraId="57239919" w14:textId="77777777" w:rsidR="00E00D50" w:rsidRPr="001524A1" w:rsidRDefault="00E00D50" w:rsidP="001524A1">
      <w:pPr>
        <w:spacing w:line="276" w:lineRule="auto"/>
        <w:jc w:val="center"/>
        <w:rPr>
          <w:rFonts w:ascii="Tahoma" w:hAnsi="Tahoma" w:cs="Tahoma"/>
          <w:sz w:val="22"/>
          <w:szCs w:val="22"/>
        </w:rPr>
      </w:pPr>
    </w:p>
    <w:p w14:paraId="0BB53FE8" w14:textId="77777777" w:rsidR="00E00D50" w:rsidRPr="001524A1" w:rsidRDefault="00E00D50" w:rsidP="001524A1">
      <w:pPr>
        <w:spacing w:line="276" w:lineRule="auto"/>
        <w:jc w:val="center"/>
        <w:rPr>
          <w:rFonts w:ascii="Tahoma" w:hAnsi="Tahoma" w:cs="Tahoma"/>
          <w:sz w:val="22"/>
          <w:szCs w:val="22"/>
        </w:rPr>
      </w:pPr>
    </w:p>
    <w:p w14:paraId="75181F0E" w14:textId="77777777" w:rsidR="006E49A5" w:rsidRPr="001524A1" w:rsidRDefault="006E49A5" w:rsidP="001524A1">
      <w:pPr>
        <w:spacing w:line="276" w:lineRule="auto"/>
        <w:jc w:val="center"/>
        <w:rPr>
          <w:rFonts w:ascii="Tahoma" w:hAnsi="Tahoma" w:cs="Tahoma"/>
          <w:sz w:val="22"/>
          <w:szCs w:val="22"/>
        </w:rPr>
      </w:pPr>
    </w:p>
    <w:p w14:paraId="0B76C792" w14:textId="77777777" w:rsidR="006E49A5" w:rsidRPr="001524A1" w:rsidRDefault="006E49A5" w:rsidP="001524A1">
      <w:pPr>
        <w:spacing w:line="276" w:lineRule="auto"/>
        <w:jc w:val="center"/>
        <w:rPr>
          <w:rFonts w:ascii="Tahoma" w:hAnsi="Tahoma" w:cs="Tahoma"/>
          <w:sz w:val="22"/>
          <w:szCs w:val="22"/>
        </w:rPr>
      </w:pPr>
    </w:p>
    <w:p w14:paraId="4190CB3D" w14:textId="77777777" w:rsidR="006E49A5" w:rsidRPr="001524A1" w:rsidRDefault="006E49A5" w:rsidP="001524A1">
      <w:pPr>
        <w:spacing w:line="276" w:lineRule="auto"/>
        <w:jc w:val="center"/>
        <w:rPr>
          <w:rFonts w:ascii="Tahoma" w:hAnsi="Tahoma" w:cs="Tahoma"/>
          <w:sz w:val="22"/>
          <w:szCs w:val="22"/>
        </w:rPr>
      </w:pPr>
    </w:p>
    <w:p w14:paraId="5D2A9386" w14:textId="77777777" w:rsidR="00EA403C" w:rsidRPr="001524A1" w:rsidRDefault="00EA403C" w:rsidP="001524A1">
      <w:pPr>
        <w:spacing w:line="276" w:lineRule="auto"/>
        <w:jc w:val="center"/>
        <w:rPr>
          <w:rFonts w:ascii="Tahoma" w:hAnsi="Tahoma" w:cs="Tahoma"/>
          <w:sz w:val="22"/>
          <w:szCs w:val="22"/>
        </w:rPr>
      </w:pPr>
    </w:p>
    <w:p w14:paraId="1B1D83F7" w14:textId="77777777" w:rsidR="00EA403C" w:rsidRPr="001524A1" w:rsidRDefault="00EA403C" w:rsidP="001524A1">
      <w:pPr>
        <w:spacing w:line="276" w:lineRule="auto"/>
        <w:jc w:val="center"/>
        <w:rPr>
          <w:rFonts w:ascii="Tahoma" w:hAnsi="Tahoma" w:cs="Tahoma"/>
          <w:sz w:val="22"/>
          <w:szCs w:val="22"/>
        </w:rPr>
      </w:pPr>
    </w:p>
    <w:p w14:paraId="30D49A89" w14:textId="77777777" w:rsidR="00EA403C" w:rsidRPr="001524A1" w:rsidRDefault="00EA403C" w:rsidP="001524A1">
      <w:pPr>
        <w:spacing w:line="276" w:lineRule="auto"/>
        <w:jc w:val="center"/>
        <w:rPr>
          <w:rFonts w:ascii="Tahoma" w:hAnsi="Tahoma" w:cs="Tahoma"/>
          <w:sz w:val="22"/>
          <w:szCs w:val="22"/>
        </w:rPr>
      </w:pPr>
    </w:p>
    <w:p w14:paraId="1BD0CA4A" w14:textId="77777777" w:rsidR="00EA403C" w:rsidRPr="001524A1" w:rsidRDefault="00EA403C" w:rsidP="001524A1">
      <w:pPr>
        <w:spacing w:line="276" w:lineRule="auto"/>
        <w:jc w:val="center"/>
        <w:rPr>
          <w:rFonts w:ascii="Tahoma" w:hAnsi="Tahoma" w:cs="Tahoma"/>
          <w:sz w:val="22"/>
          <w:szCs w:val="22"/>
        </w:rPr>
      </w:pPr>
    </w:p>
    <w:p w14:paraId="2D24B316" w14:textId="77777777" w:rsidR="00EA403C" w:rsidRPr="001524A1" w:rsidRDefault="00EA403C" w:rsidP="001524A1">
      <w:pPr>
        <w:spacing w:line="276" w:lineRule="auto"/>
        <w:jc w:val="center"/>
        <w:rPr>
          <w:rFonts w:ascii="Tahoma" w:hAnsi="Tahoma" w:cs="Tahoma"/>
          <w:sz w:val="22"/>
          <w:szCs w:val="22"/>
        </w:rPr>
      </w:pPr>
    </w:p>
    <w:p w14:paraId="6A88AFAE" w14:textId="77777777" w:rsidR="00EA403C" w:rsidRPr="001524A1" w:rsidRDefault="00EA403C" w:rsidP="001524A1">
      <w:pPr>
        <w:spacing w:line="276" w:lineRule="auto"/>
        <w:jc w:val="center"/>
        <w:rPr>
          <w:rFonts w:ascii="Tahoma" w:hAnsi="Tahoma" w:cs="Tahoma"/>
          <w:sz w:val="22"/>
          <w:szCs w:val="22"/>
        </w:rPr>
      </w:pPr>
    </w:p>
    <w:p w14:paraId="636E9025" w14:textId="77777777" w:rsidR="00EA403C" w:rsidRPr="001524A1" w:rsidRDefault="00EA403C" w:rsidP="001524A1">
      <w:pPr>
        <w:spacing w:line="276" w:lineRule="auto"/>
        <w:jc w:val="center"/>
        <w:rPr>
          <w:rFonts w:ascii="Tahoma" w:hAnsi="Tahoma" w:cs="Tahoma"/>
          <w:sz w:val="22"/>
          <w:szCs w:val="22"/>
        </w:rPr>
      </w:pPr>
    </w:p>
    <w:p w14:paraId="514775C5" w14:textId="77777777" w:rsidR="00EA403C" w:rsidRPr="001524A1" w:rsidRDefault="00EA403C" w:rsidP="001524A1">
      <w:pPr>
        <w:spacing w:line="276" w:lineRule="auto"/>
        <w:jc w:val="center"/>
        <w:rPr>
          <w:rFonts w:ascii="Tahoma" w:hAnsi="Tahoma" w:cs="Tahoma"/>
          <w:sz w:val="22"/>
          <w:szCs w:val="22"/>
        </w:rPr>
      </w:pPr>
    </w:p>
    <w:p w14:paraId="243BA33E" w14:textId="77777777" w:rsidR="00EA403C" w:rsidRPr="001524A1" w:rsidRDefault="00EA403C" w:rsidP="001524A1">
      <w:pPr>
        <w:spacing w:line="276" w:lineRule="auto"/>
        <w:jc w:val="center"/>
        <w:rPr>
          <w:rFonts w:ascii="Tahoma" w:hAnsi="Tahoma" w:cs="Tahoma"/>
          <w:sz w:val="22"/>
          <w:szCs w:val="22"/>
        </w:rPr>
      </w:pPr>
    </w:p>
    <w:p w14:paraId="52239668" w14:textId="77777777" w:rsidR="00EA403C" w:rsidRPr="001524A1" w:rsidRDefault="00EA403C" w:rsidP="001524A1">
      <w:pPr>
        <w:spacing w:line="276" w:lineRule="auto"/>
        <w:jc w:val="center"/>
        <w:rPr>
          <w:rFonts w:ascii="Tahoma" w:hAnsi="Tahoma" w:cs="Tahoma"/>
          <w:sz w:val="22"/>
          <w:szCs w:val="22"/>
        </w:rPr>
      </w:pPr>
    </w:p>
    <w:p w14:paraId="5A3A4317" w14:textId="77777777" w:rsidR="00EA403C" w:rsidRPr="001524A1" w:rsidRDefault="00EA403C" w:rsidP="001524A1">
      <w:pPr>
        <w:spacing w:line="276" w:lineRule="auto"/>
        <w:jc w:val="center"/>
        <w:rPr>
          <w:rFonts w:ascii="Tahoma" w:hAnsi="Tahoma" w:cs="Tahoma"/>
          <w:sz w:val="22"/>
          <w:szCs w:val="22"/>
        </w:rPr>
      </w:pPr>
    </w:p>
    <w:p w14:paraId="32A8D068" w14:textId="77777777" w:rsidR="00EA403C" w:rsidRPr="001524A1" w:rsidRDefault="00EA403C" w:rsidP="001524A1">
      <w:pPr>
        <w:spacing w:line="276" w:lineRule="auto"/>
        <w:jc w:val="center"/>
        <w:rPr>
          <w:rFonts w:ascii="Tahoma" w:hAnsi="Tahoma" w:cs="Tahoma"/>
          <w:sz w:val="22"/>
          <w:szCs w:val="22"/>
        </w:rPr>
      </w:pPr>
    </w:p>
    <w:p w14:paraId="1DA6B1E0"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lastRenderedPageBreak/>
        <w:t>ANEXO V</w:t>
      </w:r>
    </w:p>
    <w:p w14:paraId="1F02A8EE" w14:textId="77777777" w:rsidR="00E00D50" w:rsidRPr="001524A1" w:rsidRDefault="00E26440" w:rsidP="001524A1">
      <w:pPr>
        <w:pBdr>
          <w:top w:val="single" w:sz="4" w:space="0" w:color="auto"/>
          <w:left w:val="single" w:sz="4" w:space="0" w:color="auto"/>
          <w:bottom w:val="single" w:sz="4" w:space="0" w:color="auto"/>
          <w:right w:val="single" w:sz="4" w:space="0" w:color="auto"/>
        </w:pBdr>
        <w:shd w:val="clear" w:color="auto" w:fill="DEEBF6" w:themeFill="accent1" w:themeFillTint="32"/>
        <w:spacing w:line="276" w:lineRule="auto"/>
        <w:jc w:val="center"/>
        <w:rPr>
          <w:rFonts w:ascii="Tahoma" w:hAnsi="Tahoma" w:cs="Tahoma"/>
          <w:b/>
          <w:bCs/>
          <w:sz w:val="22"/>
          <w:szCs w:val="22"/>
        </w:rPr>
      </w:pPr>
      <w:r w:rsidRPr="001524A1">
        <w:rPr>
          <w:rFonts w:ascii="Tahoma" w:hAnsi="Tahoma" w:cs="Tahoma"/>
          <w:b/>
          <w:bCs/>
          <w:sz w:val="22"/>
          <w:szCs w:val="22"/>
        </w:rPr>
        <w:t>MODELO DE DECLARAÇÃO DE ENQUADRAMENTO ME EPP</w:t>
      </w:r>
    </w:p>
    <w:p w14:paraId="44178209" w14:textId="77777777" w:rsidR="00E00D50" w:rsidRPr="001524A1" w:rsidRDefault="00E00D50" w:rsidP="001524A1">
      <w:pPr>
        <w:spacing w:line="276" w:lineRule="auto"/>
        <w:rPr>
          <w:rFonts w:ascii="Tahoma" w:hAnsi="Tahoma" w:cs="Tahoma"/>
          <w:b/>
          <w:bCs/>
          <w:sz w:val="22"/>
          <w:szCs w:val="22"/>
        </w:rPr>
      </w:pPr>
    </w:p>
    <w:p w14:paraId="54E4695C" w14:textId="545E7CA3" w:rsidR="00E00D50" w:rsidRPr="001524A1" w:rsidRDefault="00084D35" w:rsidP="001524A1">
      <w:pPr>
        <w:spacing w:line="276" w:lineRule="auto"/>
        <w:jc w:val="both"/>
        <w:rPr>
          <w:rFonts w:ascii="Tahoma" w:hAnsi="Tahoma" w:cs="Tahoma"/>
          <w:b/>
          <w:bCs/>
          <w:sz w:val="22"/>
          <w:szCs w:val="22"/>
        </w:rPr>
      </w:pPr>
      <w:r>
        <w:rPr>
          <w:rFonts w:ascii="Tahoma" w:hAnsi="Tahoma" w:cs="Tahoma"/>
          <w:b/>
          <w:bCs/>
          <w:sz w:val="22"/>
          <w:szCs w:val="22"/>
        </w:rPr>
        <w:t>Processo Administrativo nº 085/2024</w:t>
      </w:r>
    </w:p>
    <w:p w14:paraId="59AAE34F" w14:textId="137BEAC6" w:rsidR="00E00D50" w:rsidRPr="001524A1" w:rsidRDefault="00084D35" w:rsidP="001524A1">
      <w:pPr>
        <w:spacing w:line="276" w:lineRule="auto"/>
        <w:jc w:val="both"/>
        <w:rPr>
          <w:rFonts w:ascii="Tahoma" w:hAnsi="Tahoma" w:cs="Tahoma"/>
          <w:b/>
          <w:bCs/>
          <w:sz w:val="22"/>
          <w:szCs w:val="22"/>
        </w:rPr>
      </w:pPr>
      <w:r>
        <w:rPr>
          <w:rFonts w:ascii="Tahoma" w:hAnsi="Tahoma" w:cs="Tahoma"/>
          <w:b/>
          <w:bCs/>
          <w:sz w:val="22"/>
          <w:szCs w:val="22"/>
        </w:rPr>
        <w:t>Dispensa de Licitação nº 008/2024</w:t>
      </w:r>
    </w:p>
    <w:p w14:paraId="0BDF3554" w14:textId="77777777" w:rsidR="00E00D50" w:rsidRPr="001524A1" w:rsidRDefault="00E00D50" w:rsidP="001524A1">
      <w:pPr>
        <w:spacing w:line="276" w:lineRule="auto"/>
        <w:jc w:val="center"/>
        <w:rPr>
          <w:rFonts w:ascii="Tahoma" w:hAnsi="Tahoma" w:cs="Tahoma"/>
          <w:sz w:val="22"/>
          <w:szCs w:val="22"/>
        </w:rPr>
      </w:pPr>
    </w:p>
    <w:p w14:paraId="0D0D9303" w14:textId="77777777" w:rsidR="00E00D50" w:rsidRPr="001524A1" w:rsidRDefault="00E00D50" w:rsidP="001524A1">
      <w:pPr>
        <w:spacing w:line="276" w:lineRule="auto"/>
        <w:jc w:val="both"/>
        <w:rPr>
          <w:rFonts w:ascii="Tahoma" w:hAnsi="Tahoma" w:cs="Tahoma"/>
          <w:sz w:val="22"/>
          <w:szCs w:val="22"/>
        </w:rPr>
      </w:pPr>
    </w:p>
    <w:p w14:paraId="5CCD961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_ _ _ _ _[nome completo]_ _ _ _ _, representante legal da empresa _ _[Razão Social]_ _, pessoa jurídica de direito privado, inscrita no CNPJ sob o n.º _ _ _ _ _ _ _ _ _ _, com sede à _ _[endereço completo]_ _, e endereço eletrônico _ _ _@_ _ _, DECLARO para todos os fins de direito, especificamente para participação no presente processo de Dispensa de licitação, que a referida empresa faz jus ao tratamento diferenciado previsto na Lei Complementar n.º 123, de 14 de dezembro de 2006, por estar contida no seu rol de beneficiários do art. 3º, e que é enquadrada como:</w:t>
      </w:r>
    </w:p>
    <w:p w14:paraId="5604769A" w14:textId="77777777" w:rsidR="00E00D50" w:rsidRPr="001524A1" w:rsidRDefault="00E00D50" w:rsidP="001524A1">
      <w:pPr>
        <w:spacing w:line="276" w:lineRule="auto"/>
        <w:jc w:val="both"/>
        <w:rPr>
          <w:rFonts w:ascii="Tahoma" w:hAnsi="Tahoma" w:cs="Tahoma"/>
          <w:sz w:val="22"/>
          <w:szCs w:val="22"/>
        </w:rPr>
      </w:pPr>
    </w:p>
    <w:p w14:paraId="0446E843" w14:textId="77777777" w:rsidR="00E00D50" w:rsidRPr="001524A1" w:rsidRDefault="00E26440" w:rsidP="001524A1">
      <w:pPr>
        <w:spacing w:line="276" w:lineRule="auto"/>
        <w:jc w:val="both"/>
        <w:rPr>
          <w:rFonts w:ascii="Tahoma" w:hAnsi="Tahoma" w:cs="Tahoma"/>
          <w:sz w:val="22"/>
          <w:szCs w:val="22"/>
        </w:rPr>
      </w:pPr>
      <w:r w:rsidRPr="001524A1">
        <w:rPr>
          <w:rFonts w:ascii="Segoe UI Symbol" w:hAnsi="Segoe UI Symbol" w:cs="Segoe UI Symbol"/>
          <w:sz w:val="22"/>
          <w:szCs w:val="22"/>
        </w:rPr>
        <w:t>☐</w:t>
      </w:r>
      <w:r w:rsidRPr="001524A1">
        <w:rPr>
          <w:rFonts w:ascii="Tahoma" w:hAnsi="Tahoma" w:cs="Tahoma"/>
          <w:sz w:val="22"/>
          <w:szCs w:val="22"/>
        </w:rPr>
        <w:t xml:space="preserve"> - MICROEMPRESA, conforme inciso I, art. 3º da Lei Complementar n.º Lei Complementar n.º 123, de 2006;</w:t>
      </w:r>
    </w:p>
    <w:p w14:paraId="2F48FE8D" w14:textId="77777777" w:rsidR="00E00D50" w:rsidRPr="001524A1" w:rsidRDefault="00E00D50" w:rsidP="001524A1">
      <w:pPr>
        <w:spacing w:line="276" w:lineRule="auto"/>
        <w:jc w:val="both"/>
        <w:rPr>
          <w:rFonts w:ascii="Tahoma" w:hAnsi="Tahoma" w:cs="Tahoma"/>
          <w:sz w:val="22"/>
          <w:szCs w:val="22"/>
        </w:rPr>
      </w:pPr>
    </w:p>
    <w:p w14:paraId="1E5A2125" w14:textId="77777777" w:rsidR="00E00D50" w:rsidRPr="001524A1" w:rsidRDefault="00E26440" w:rsidP="001524A1">
      <w:pPr>
        <w:spacing w:line="276" w:lineRule="auto"/>
        <w:jc w:val="both"/>
        <w:rPr>
          <w:rFonts w:ascii="Tahoma" w:hAnsi="Tahoma" w:cs="Tahoma"/>
          <w:sz w:val="22"/>
          <w:szCs w:val="22"/>
        </w:rPr>
      </w:pPr>
      <w:r w:rsidRPr="001524A1">
        <w:rPr>
          <w:rFonts w:ascii="Segoe UI Symbol" w:hAnsi="Segoe UI Symbol" w:cs="Segoe UI Symbol"/>
          <w:sz w:val="22"/>
          <w:szCs w:val="22"/>
        </w:rPr>
        <w:t>☐</w:t>
      </w:r>
      <w:r w:rsidRPr="001524A1">
        <w:rPr>
          <w:rFonts w:ascii="Tahoma" w:hAnsi="Tahoma" w:cs="Tahoma"/>
          <w:sz w:val="22"/>
          <w:szCs w:val="22"/>
        </w:rPr>
        <w:t xml:space="preserve"> - EMPRESA DE PEQUENO PORTE, conforme inciso II, art. 3º da Lei Complementar n.º 123, de 2006;</w:t>
      </w:r>
    </w:p>
    <w:p w14:paraId="02B64B95" w14:textId="77777777" w:rsidR="00E00D50" w:rsidRPr="001524A1" w:rsidRDefault="00E00D50" w:rsidP="001524A1">
      <w:pPr>
        <w:spacing w:line="276" w:lineRule="auto"/>
        <w:jc w:val="both"/>
        <w:rPr>
          <w:rFonts w:ascii="Tahoma" w:hAnsi="Tahoma" w:cs="Tahoma"/>
          <w:sz w:val="22"/>
          <w:szCs w:val="22"/>
        </w:rPr>
      </w:pPr>
    </w:p>
    <w:p w14:paraId="267E3D04"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Ainda Declaro que esta empresa não ultrapassou os limites de enquadramento previstos na LC n.º 123, de 2006;</w:t>
      </w:r>
    </w:p>
    <w:p w14:paraId="53F78A89" w14:textId="77777777" w:rsidR="00E00D50" w:rsidRPr="001524A1" w:rsidRDefault="00E00D50" w:rsidP="001524A1">
      <w:pPr>
        <w:spacing w:line="276" w:lineRule="auto"/>
        <w:jc w:val="both"/>
        <w:rPr>
          <w:rFonts w:ascii="Tahoma" w:hAnsi="Tahoma" w:cs="Tahoma"/>
          <w:sz w:val="22"/>
          <w:szCs w:val="22"/>
        </w:rPr>
      </w:pPr>
    </w:p>
    <w:p w14:paraId="5A8A909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b/>
          <w:bCs/>
          <w:sz w:val="22"/>
          <w:szCs w:val="22"/>
        </w:rPr>
        <w:t>DECLARO</w:t>
      </w:r>
      <w:r w:rsidRPr="001524A1">
        <w:rPr>
          <w:rFonts w:ascii="Tahoma" w:hAnsi="Tahoma" w:cs="Tahoma"/>
          <w:sz w:val="22"/>
          <w:szCs w:val="22"/>
        </w:rPr>
        <w:t xml:space="preserve"> também, ciência de que a prestação de informações inverídicas sujeitará a empresa, às penalidades previstas na legislação criminal e tributária relativas à falsidade ideológica (art. 299 do código Penal) e ao crime à ordem tributária (art. 1º da Lei n.º 8.137, de 1990).</w:t>
      </w:r>
    </w:p>
    <w:p w14:paraId="10D912F9" w14:textId="77777777" w:rsidR="00E00D50" w:rsidRPr="001524A1" w:rsidRDefault="00E00D50" w:rsidP="001524A1">
      <w:pPr>
        <w:spacing w:line="276" w:lineRule="auto"/>
        <w:jc w:val="both"/>
        <w:rPr>
          <w:rFonts w:ascii="Tahoma" w:hAnsi="Tahoma" w:cs="Tahoma"/>
          <w:sz w:val="22"/>
          <w:szCs w:val="22"/>
        </w:rPr>
      </w:pPr>
    </w:p>
    <w:p w14:paraId="72B99D71" w14:textId="77777777" w:rsidR="00E00D50" w:rsidRPr="001524A1" w:rsidRDefault="00E00D50" w:rsidP="001524A1">
      <w:pPr>
        <w:spacing w:line="276" w:lineRule="auto"/>
        <w:jc w:val="center"/>
        <w:rPr>
          <w:rFonts w:ascii="Tahoma" w:hAnsi="Tahoma" w:cs="Tahoma"/>
          <w:sz w:val="22"/>
          <w:szCs w:val="22"/>
        </w:rPr>
      </w:pPr>
    </w:p>
    <w:p w14:paraId="55D9E0B9" w14:textId="77777777" w:rsidR="00E00D50" w:rsidRPr="001524A1" w:rsidRDefault="00E26440" w:rsidP="001524A1">
      <w:pPr>
        <w:spacing w:line="276" w:lineRule="auto"/>
        <w:jc w:val="right"/>
        <w:rPr>
          <w:rFonts w:ascii="Tahoma" w:hAnsi="Tahoma" w:cs="Tahoma"/>
          <w:sz w:val="22"/>
          <w:szCs w:val="22"/>
        </w:rPr>
      </w:pPr>
      <w:r w:rsidRPr="001524A1">
        <w:rPr>
          <w:rFonts w:ascii="Tahoma" w:hAnsi="Tahoma" w:cs="Tahoma"/>
          <w:sz w:val="22"/>
          <w:szCs w:val="22"/>
        </w:rPr>
        <w:t xml:space="preserve">_ </w:t>
      </w:r>
      <w:proofErr w:type="gramStart"/>
      <w:r w:rsidRPr="001524A1">
        <w:rPr>
          <w:rFonts w:ascii="Tahoma" w:hAnsi="Tahoma" w:cs="Tahoma"/>
          <w:sz w:val="22"/>
          <w:szCs w:val="22"/>
        </w:rPr>
        <w:t>_[</w:t>
      </w:r>
      <w:proofErr w:type="gramEnd"/>
      <w:r w:rsidRPr="001524A1">
        <w:rPr>
          <w:rFonts w:ascii="Tahoma" w:hAnsi="Tahoma" w:cs="Tahoma"/>
          <w:sz w:val="22"/>
          <w:szCs w:val="22"/>
        </w:rPr>
        <w:t>local, data]_ _</w:t>
      </w:r>
    </w:p>
    <w:p w14:paraId="228F0FF8" w14:textId="77777777" w:rsidR="00E00D50" w:rsidRPr="001524A1" w:rsidRDefault="00E00D50" w:rsidP="001524A1">
      <w:pPr>
        <w:spacing w:line="276" w:lineRule="auto"/>
        <w:jc w:val="center"/>
        <w:rPr>
          <w:rFonts w:ascii="Tahoma" w:hAnsi="Tahoma" w:cs="Tahoma"/>
          <w:sz w:val="22"/>
          <w:szCs w:val="22"/>
        </w:rPr>
      </w:pPr>
    </w:p>
    <w:p w14:paraId="6564731C" w14:textId="77777777" w:rsidR="00E00D50" w:rsidRPr="001524A1" w:rsidRDefault="00E00D50" w:rsidP="001524A1">
      <w:pPr>
        <w:spacing w:line="276" w:lineRule="auto"/>
        <w:jc w:val="center"/>
        <w:rPr>
          <w:rFonts w:ascii="Tahoma" w:hAnsi="Tahoma" w:cs="Tahoma"/>
          <w:sz w:val="22"/>
          <w:szCs w:val="22"/>
        </w:rPr>
      </w:pPr>
    </w:p>
    <w:p w14:paraId="59A0E717" w14:textId="77777777" w:rsidR="00E00D50" w:rsidRPr="001524A1" w:rsidRDefault="00E00D50" w:rsidP="001524A1">
      <w:pPr>
        <w:spacing w:line="276" w:lineRule="auto"/>
        <w:jc w:val="center"/>
        <w:rPr>
          <w:rFonts w:ascii="Tahoma" w:hAnsi="Tahoma" w:cs="Tahoma"/>
          <w:sz w:val="22"/>
          <w:szCs w:val="22"/>
        </w:rPr>
      </w:pPr>
    </w:p>
    <w:p w14:paraId="0CCE491B"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_ _[nome]_ _</w:t>
      </w:r>
    </w:p>
    <w:p w14:paraId="60D74BED"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Representante Legal</w:t>
      </w:r>
    </w:p>
    <w:p w14:paraId="3E88A900" w14:textId="77777777" w:rsidR="00E00D50" w:rsidRPr="001524A1" w:rsidRDefault="00E00D50" w:rsidP="001524A1">
      <w:pPr>
        <w:spacing w:line="276" w:lineRule="auto"/>
        <w:jc w:val="center"/>
        <w:rPr>
          <w:rFonts w:ascii="Tahoma" w:hAnsi="Tahoma" w:cs="Tahoma"/>
          <w:sz w:val="22"/>
          <w:szCs w:val="22"/>
        </w:rPr>
      </w:pPr>
    </w:p>
    <w:p w14:paraId="1BC8400A" w14:textId="77777777" w:rsidR="00E00D50" w:rsidRPr="001524A1" w:rsidRDefault="00E00D50" w:rsidP="001524A1">
      <w:pPr>
        <w:spacing w:line="276" w:lineRule="auto"/>
        <w:jc w:val="center"/>
        <w:rPr>
          <w:rFonts w:ascii="Tahoma" w:hAnsi="Tahoma" w:cs="Tahoma"/>
          <w:sz w:val="22"/>
          <w:szCs w:val="22"/>
        </w:rPr>
      </w:pPr>
    </w:p>
    <w:p w14:paraId="6C4D8DB5" w14:textId="77777777" w:rsidR="00E00D50" w:rsidRPr="001524A1" w:rsidRDefault="00E00D50" w:rsidP="001524A1">
      <w:pPr>
        <w:spacing w:line="276" w:lineRule="auto"/>
        <w:jc w:val="center"/>
        <w:rPr>
          <w:rFonts w:ascii="Tahoma" w:hAnsi="Tahoma" w:cs="Tahoma"/>
          <w:sz w:val="22"/>
          <w:szCs w:val="22"/>
        </w:rPr>
      </w:pPr>
    </w:p>
    <w:p w14:paraId="76423CEE" w14:textId="77777777" w:rsidR="00E00D50" w:rsidRPr="001524A1" w:rsidRDefault="00E00D50" w:rsidP="001524A1">
      <w:pPr>
        <w:spacing w:line="276" w:lineRule="auto"/>
        <w:jc w:val="center"/>
        <w:rPr>
          <w:rFonts w:ascii="Tahoma" w:hAnsi="Tahoma" w:cs="Tahoma"/>
          <w:sz w:val="22"/>
          <w:szCs w:val="22"/>
        </w:rPr>
      </w:pPr>
    </w:p>
    <w:p w14:paraId="6628711E" w14:textId="77777777" w:rsidR="00E00D50" w:rsidRPr="001524A1" w:rsidRDefault="00E00D50" w:rsidP="001524A1">
      <w:pPr>
        <w:spacing w:line="276" w:lineRule="auto"/>
        <w:jc w:val="center"/>
        <w:rPr>
          <w:rFonts w:ascii="Tahoma" w:hAnsi="Tahoma" w:cs="Tahoma"/>
          <w:sz w:val="22"/>
          <w:szCs w:val="22"/>
        </w:rPr>
      </w:pPr>
    </w:p>
    <w:p w14:paraId="38887313" w14:textId="77777777" w:rsidR="00E00D50" w:rsidRPr="001524A1" w:rsidRDefault="00E00D50" w:rsidP="001524A1">
      <w:pPr>
        <w:spacing w:line="276" w:lineRule="auto"/>
        <w:jc w:val="center"/>
        <w:rPr>
          <w:rFonts w:ascii="Tahoma" w:hAnsi="Tahoma" w:cs="Tahoma"/>
          <w:sz w:val="22"/>
          <w:szCs w:val="22"/>
        </w:rPr>
      </w:pPr>
    </w:p>
    <w:p w14:paraId="65B37E4F" w14:textId="77777777" w:rsidR="00E00D50" w:rsidRPr="001524A1" w:rsidRDefault="00E00D50" w:rsidP="001524A1">
      <w:pPr>
        <w:spacing w:line="276" w:lineRule="auto"/>
        <w:jc w:val="center"/>
        <w:rPr>
          <w:rFonts w:ascii="Tahoma" w:hAnsi="Tahoma" w:cs="Tahoma"/>
          <w:sz w:val="22"/>
          <w:szCs w:val="22"/>
        </w:rPr>
      </w:pPr>
    </w:p>
    <w:p w14:paraId="320197CF" w14:textId="77777777" w:rsidR="00E00D50" w:rsidRPr="001524A1" w:rsidRDefault="00E00D50" w:rsidP="001524A1">
      <w:pPr>
        <w:spacing w:line="276" w:lineRule="auto"/>
        <w:jc w:val="center"/>
        <w:rPr>
          <w:rFonts w:ascii="Tahoma" w:hAnsi="Tahoma" w:cs="Tahoma"/>
          <w:sz w:val="22"/>
          <w:szCs w:val="22"/>
        </w:rPr>
      </w:pPr>
    </w:p>
    <w:p w14:paraId="0229A463" w14:textId="77777777" w:rsidR="00E00D50" w:rsidRPr="001524A1" w:rsidRDefault="00E00D50" w:rsidP="001524A1">
      <w:pPr>
        <w:spacing w:line="276" w:lineRule="auto"/>
        <w:jc w:val="center"/>
        <w:rPr>
          <w:rFonts w:ascii="Tahoma" w:hAnsi="Tahoma" w:cs="Tahoma"/>
          <w:sz w:val="22"/>
          <w:szCs w:val="22"/>
        </w:rPr>
      </w:pPr>
    </w:p>
    <w:p w14:paraId="65152DE1"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t>ANEXO VI</w:t>
      </w:r>
    </w:p>
    <w:p w14:paraId="788DF7FD" w14:textId="77777777" w:rsidR="00E00D50" w:rsidRPr="001524A1" w:rsidRDefault="00E26440" w:rsidP="001524A1">
      <w:pPr>
        <w:pBdr>
          <w:top w:val="single" w:sz="4" w:space="0" w:color="auto"/>
          <w:left w:val="single" w:sz="4" w:space="0" w:color="auto"/>
          <w:bottom w:val="single" w:sz="4" w:space="0" w:color="auto"/>
          <w:right w:val="single" w:sz="4" w:space="0" w:color="auto"/>
        </w:pBdr>
        <w:shd w:val="clear" w:color="auto" w:fill="DEEBF6" w:themeFill="accent1" w:themeFillTint="32"/>
        <w:spacing w:line="276" w:lineRule="auto"/>
        <w:jc w:val="center"/>
        <w:rPr>
          <w:rFonts w:ascii="Tahoma" w:hAnsi="Tahoma" w:cs="Tahoma"/>
          <w:b/>
          <w:bCs/>
          <w:sz w:val="22"/>
          <w:szCs w:val="22"/>
        </w:rPr>
      </w:pPr>
      <w:r w:rsidRPr="001524A1">
        <w:rPr>
          <w:rFonts w:ascii="Tahoma" w:hAnsi="Tahoma" w:cs="Tahoma"/>
          <w:b/>
          <w:bCs/>
          <w:sz w:val="22"/>
          <w:szCs w:val="22"/>
        </w:rPr>
        <w:t>MODELO DE DECLARAÇÃO UNIFICADA</w:t>
      </w:r>
    </w:p>
    <w:p w14:paraId="796F8A49" w14:textId="77777777" w:rsidR="00E00D50" w:rsidRPr="001524A1" w:rsidRDefault="00E00D50" w:rsidP="001524A1">
      <w:pPr>
        <w:spacing w:line="276" w:lineRule="auto"/>
        <w:rPr>
          <w:rFonts w:ascii="Tahoma" w:hAnsi="Tahoma" w:cs="Tahoma"/>
          <w:b/>
          <w:bCs/>
          <w:sz w:val="22"/>
          <w:szCs w:val="22"/>
        </w:rPr>
      </w:pPr>
    </w:p>
    <w:p w14:paraId="47190995" w14:textId="04B6A810" w:rsidR="00E00D50" w:rsidRPr="001524A1" w:rsidRDefault="00084D35" w:rsidP="001524A1">
      <w:pPr>
        <w:spacing w:line="276" w:lineRule="auto"/>
        <w:jc w:val="both"/>
        <w:rPr>
          <w:rFonts w:ascii="Tahoma" w:hAnsi="Tahoma" w:cs="Tahoma"/>
          <w:b/>
          <w:bCs/>
          <w:sz w:val="22"/>
          <w:szCs w:val="22"/>
        </w:rPr>
      </w:pPr>
      <w:r>
        <w:rPr>
          <w:rFonts w:ascii="Tahoma" w:hAnsi="Tahoma" w:cs="Tahoma"/>
          <w:b/>
          <w:bCs/>
          <w:sz w:val="22"/>
          <w:szCs w:val="22"/>
        </w:rPr>
        <w:t>Processo Administrativo nº 085/2024</w:t>
      </w:r>
    </w:p>
    <w:p w14:paraId="269164BC" w14:textId="23C12C45" w:rsidR="00E00D50" w:rsidRPr="001524A1" w:rsidRDefault="00084D35" w:rsidP="001524A1">
      <w:pPr>
        <w:spacing w:line="276" w:lineRule="auto"/>
        <w:jc w:val="both"/>
        <w:rPr>
          <w:rFonts w:ascii="Tahoma" w:hAnsi="Tahoma" w:cs="Tahoma"/>
          <w:b/>
          <w:bCs/>
          <w:sz w:val="22"/>
          <w:szCs w:val="22"/>
        </w:rPr>
      </w:pPr>
      <w:r>
        <w:rPr>
          <w:rFonts w:ascii="Tahoma" w:hAnsi="Tahoma" w:cs="Tahoma"/>
          <w:b/>
          <w:bCs/>
          <w:sz w:val="22"/>
          <w:szCs w:val="22"/>
        </w:rPr>
        <w:t>Dispensa de Licitação nº 008/2024</w:t>
      </w:r>
    </w:p>
    <w:p w14:paraId="32D23E57" w14:textId="77777777" w:rsidR="00E00D50" w:rsidRPr="001524A1" w:rsidRDefault="00E00D50" w:rsidP="001524A1">
      <w:pPr>
        <w:spacing w:line="276" w:lineRule="auto"/>
        <w:jc w:val="center"/>
        <w:rPr>
          <w:rFonts w:ascii="Tahoma" w:hAnsi="Tahoma" w:cs="Tahoma"/>
          <w:sz w:val="22"/>
          <w:szCs w:val="22"/>
        </w:rPr>
      </w:pPr>
    </w:p>
    <w:p w14:paraId="46AE525E" w14:textId="77777777" w:rsidR="00E00D50" w:rsidRPr="001524A1" w:rsidRDefault="00E00D50" w:rsidP="001524A1">
      <w:pPr>
        <w:spacing w:line="276" w:lineRule="auto"/>
        <w:jc w:val="center"/>
        <w:rPr>
          <w:rFonts w:ascii="Tahoma" w:hAnsi="Tahoma" w:cs="Tahoma"/>
          <w:sz w:val="22"/>
          <w:szCs w:val="22"/>
        </w:rPr>
      </w:pPr>
    </w:p>
    <w:p w14:paraId="289AB3EC" w14:textId="3DB199AB"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A empresa [Razão Social], devidamente inscrita no CNPJ sob o nº _ _ _ _ _ _ _ _ _ _, sediada à com sede à [endereço completo], e endereço eletrônico _ _ _@_ _ _, através do seu(a) representante legal Sr.(a) _ _ _ _ _ _ _ _ _, e para os fins de participação da Dispensa de Licitação nº 00</w:t>
      </w:r>
      <w:r w:rsidR="00696152">
        <w:rPr>
          <w:rFonts w:ascii="Tahoma" w:hAnsi="Tahoma" w:cs="Tahoma"/>
          <w:sz w:val="22"/>
          <w:szCs w:val="22"/>
        </w:rPr>
        <w:t>8</w:t>
      </w:r>
      <w:r w:rsidRPr="001524A1">
        <w:rPr>
          <w:rFonts w:ascii="Tahoma" w:hAnsi="Tahoma" w:cs="Tahoma"/>
          <w:sz w:val="22"/>
          <w:szCs w:val="22"/>
        </w:rPr>
        <w:t xml:space="preserve">/2024, </w:t>
      </w:r>
      <w:r w:rsidRPr="001524A1">
        <w:rPr>
          <w:rFonts w:ascii="Tahoma" w:hAnsi="Tahoma" w:cs="Tahoma"/>
          <w:b/>
          <w:bCs/>
          <w:sz w:val="22"/>
          <w:szCs w:val="22"/>
        </w:rPr>
        <w:t>DECLARA</w:t>
      </w:r>
      <w:r w:rsidRPr="001524A1">
        <w:rPr>
          <w:rFonts w:ascii="Tahoma" w:hAnsi="Tahoma" w:cs="Tahoma"/>
          <w:sz w:val="22"/>
          <w:szCs w:val="22"/>
        </w:rPr>
        <w:t xml:space="preserve"> sob as penalidades cabíveis, que:</w:t>
      </w:r>
    </w:p>
    <w:p w14:paraId="51F51B0E" w14:textId="77777777" w:rsidR="00E00D50" w:rsidRPr="001524A1" w:rsidRDefault="00E00D50" w:rsidP="001524A1">
      <w:pPr>
        <w:spacing w:line="276" w:lineRule="auto"/>
        <w:jc w:val="both"/>
        <w:rPr>
          <w:rFonts w:ascii="Tahoma" w:hAnsi="Tahoma" w:cs="Tahoma"/>
          <w:sz w:val="22"/>
          <w:szCs w:val="22"/>
        </w:rPr>
      </w:pPr>
    </w:p>
    <w:p w14:paraId="431BDC6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  Atende aos requisitos de habilitação e responderá pela veracidade das informações prestadas, na forma da lei;</w:t>
      </w:r>
    </w:p>
    <w:p w14:paraId="1EE2251F" w14:textId="77777777" w:rsidR="00E00D50" w:rsidRPr="001524A1" w:rsidRDefault="00E00D50" w:rsidP="001524A1">
      <w:pPr>
        <w:spacing w:line="276" w:lineRule="auto"/>
        <w:jc w:val="both"/>
        <w:rPr>
          <w:rFonts w:ascii="Tahoma" w:hAnsi="Tahoma" w:cs="Tahoma"/>
          <w:sz w:val="22"/>
          <w:szCs w:val="22"/>
        </w:rPr>
      </w:pPr>
    </w:p>
    <w:p w14:paraId="64B6CC5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II. Não foi declarada inidônea para licitar ou contratar com a Administração Pública e que esta data inexiste fatos impeditivos para sua habilitação no presente processo, ciente da obrigatoriedade de declarar ocorrências posteriores;</w:t>
      </w:r>
    </w:p>
    <w:p w14:paraId="53CAC4CE" w14:textId="77777777" w:rsidR="00E00D50" w:rsidRPr="001524A1" w:rsidRDefault="00E00D50" w:rsidP="001524A1">
      <w:pPr>
        <w:spacing w:line="276" w:lineRule="auto"/>
        <w:jc w:val="both"/>
        <w:rPr>
          <w:rFonts w:ascii="Tahoma" w:hAnsi="Tahoma" w:cs="Tahoma"/>
          <w:sz w:val="22"/>
          <w:szCs w:val="22"/>
        </w:rPr>
      </w:pPr>
    </w:p>
    <w:p w14:paraId="24ECF57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III. Conhece as especificações do objeto e os termos constantes neste Aviso e seu(s) Anexos, e que, concorda com todos os seus termos e ainda, que possui todas as condições para atender e cumprir as exigências de fornecimento então contidas;</w:t>
      </w:r>
    </w:p>
    <w:p w14:paraId="3190CB64" w14:textId="77777777" w:rsidR="00E00D50" w:rsidRPr="001524A1" w:rsidRDefault="00E00D50" w:rsidP="001524A1">
      <w:pPr>
        <w:spacing w:line="276" w:lineRule="auto"/>
        <w:jc w:val="both"/>
        <w:rPr>
          <w:rFonts w:ascii="Tahoma" w:hAnsi="Tahoma" w:cs="Tahoma"/>
          <w:sz w:val="22"/>
          <w:szCs w:val="22"/>
        </w:rPr>
      </w:pPr>
    </w:p>
    <w:p w14:paraId="1AD77EEB"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IV. Na qualidade de Proponente do procedimento de Contratação Direta instaurado por este órgão, o(a) responsável legal da empresa é o(a) Sr.(a)_ _ _ _ _ _ _ _ _ _, Portador(a) do RG n.º _ _ _ _ _ _ _ _ _ _ e do CPF n.º _ _ _ _ _ _ _ _ _ _, cuja função/cargo é _ _[sócio/administrador/procurador/diretor/</w:t>
      </w:r>
      <w:proofErr w:type="spellStart"/>
      <w:r w:rsidRPr="001524A1">
        <w:rPr>
          <w:rFonts w:ascii="Tahoma" w:hAnsi="Tahoma" w:cs="Tahoma"/>
          <w:sz w:val="22"/>
          <w:szCs w:val="22"/>
        </w:rPr>
        <w:t>etc</w:t>
      </w:r>
      <w:proofErr w:type="spellEnd"/>
      <w:r w:rsidRPr="001524A1">
        <w:rPr>
          <w:rFonts w:ascii="Tahoma" w:hAnsi="Tahoma" w:cs="Tahoma"/>
          <w:sz w:val="22"/>
          <w:szCs w:val="22"/>
        </w:rPr>
        <w:t>], responsável pela assinatura do Contrato ou instrumento substitutivo.</w:t>
      </w:r>
    </w:p>
    <w:p w14:paraId="582CAAB4" w14:textId="77777777" w:rsidR="00E00D50" w:rsidRPr="001524A1" w:rsidRDefault="00E00D50" w:rsidP="001524A1">
      <w:pPr>
        <w:spacing w:line="276" w:lineRule="auto"/>
        <w:jc w:val="both"/>
        <w:rPr>
          <w:rFonts w:ascii="Tahoma" w:hAnsi="Tahoma" w:cs="Tahoma"/>
          <w:sz w:val="22"/>
          <w:szCs w:val="22"/>
        </w:rPr>
      </w:pPr>
    </w:p>
    <w:p w14:paraId="449D911C"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V. Não mantém vínculo de natureza técnica, comercial, econômica, financeira, trabalhista ou civil com dirigente do órgão ou entidade contratante ou com agente público que desempenhe função no procedimento da dispensa/ licitação ou atue na fiscalização ou na gestão do contrato, ou que deles seja cônjuge, companheiro ou parente em linha reta, colateral ou por afinidade, até o terceiro grau.</w:t>
      </w:r>
    </w:p>
    <w:p w14:paraId="6BD4B137" w14:textId="77777777" w:rsidR="00E00D50" w:rsidRPr="001524A1" w:rsidRDefault="00E00D50" w:rsidP="001524A1">
      <w:pPr>
        <w:spacing w:line="276" w:lineRule="auto"/>
        <w:jc w:val="both"/>
        <w:rPr>
          <w:rFonts w:ascii="Tahoma" w:hAnsi="Tahoma" w:cs="Tahoma"/>
          <w:sz w:val="22"/>
          <w:szCs w:val="22"/>
        </w:rPr>
      </w:pPr>
    </w:p>
    <w:p w14:paraId="599F873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VI. Cumpre as exigências de reserva de cargos para pessoas com deficiência e para </w:t>
      </w:r>
    </w:p>
    <w:p w14:paraId="581302C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reabilitados da Previdência Social, previstas em lei e em outras normas específicas;</w:t>
      </w:r>
    </w:p>
    <w:p w14:paraId="6C5D5B4F" w14:textId="77777777" w:rsidR="00E00D50" w:rsidRPr="001524A1" w:rsidRDefault="00E00D50" w:rsidP="001524A1">
      <w:pPr>
        <w:spacing w:line="276" w:lineRule="auto"/>
        <w:jc w:val="both"/>
        <w:rPr>
          <w:rFonts w:ascii="Tahoma" w:hAnsi="Tahoma" w:cs="Tahoma"/>
          <w:sz w:val="22"/>
          <w:szCs w:val="22"/>
        </w:rPr>
      </w:pPr>
    </w:p>
    <w:p w14:paraId="5484E48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VII.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p>
    <w:p w14:paraId="0940E2FF" w14:textId="77777777" w:rsidR="00E00D50" w:rsidRPr="001524A1" w:rsidRDefault="00E00D50" w:rsidP="001524A1">
      <w:pPr>
        <w:spacing w:line="276" w:lineRule="auto"/>
        <w:jc w:val="both"/>
        <w:rPr>
          <w:rFonts w:ascii="Tahoma" w:hAnsi="Tahoma" w:cs="Tahoma"/>
          <w:sz w:val="22"/>
          <w:szCs w:val="22"/>
        </w:rPr>
      </w:pPr>
    </w:p>
    <w:p w14:paraId="19510816"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lastRenderedPageBreak/>
        <w:t xml:space="preserve">VIII. O endereço para qualquer comunicação futura referente a este processo de contratação direta, no caso de eventual contratação, é: _ </w:t>
      </w:r>
      <w:proofErr w:type="gramStart"/>
      <w:r w:rsidRPr="001524A1">
        <w:rPr>
          <w:rFonts w:ascii="Tahoma" w:hAnsi="Tahoma" w:cs="Tahoma"/>
          <w:sz w:val="22"/>
          <w:szCs w:val="22"/>
        </w:rPr>
        <w:t>_[</w:t>
      </w:r>
      <w:proofErr w:type="gramEnd"/>
      <w:r w:rsidRPr="001524A1">
        <w:rPr>
          <w:rFonts w:ascii="Tahoma" w:hAnsi="Tahoma" w:cs="Tahoma"/>
          <w:sz w:val="22"/>
          <w:szCs w:val="22"/>
        </w:rPr>
        <w:t>endereço completo]_ _, endereço eletrônico _ _ _@_ _ _, Telefone: (_ _) _ _ _ _, bem como que manterá atualizado os seus endereços (físico e eletrônico).</w:t>
      </w:r>
    </w:p>
    <w:p w14:paraId="54AFF75A" w14:textId="77777777" w:rsidR="00E00D50" w:rsidRPr="001524A1" w:rsidRDefault="00E00D50" w:rsidP="001524A1">
      <w:pPr>
        <w:spacing w:line="276" w:lineRule="auto"/>
        <w:jc w:val="both"/>
        <w:rPr>
          <w:rFonts w:ascii="Tahoma" w:hAnsi="Tahoma" w:cs="Tahoma"/>
          <w:sz w:val="22"/>
          <w:szCs w:val="22"/>
        </w:rPr>
      </w:pPr>
    </w:p>
    <w:p w14:paraId="7DB11CD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IX. Nomeia e constitui o(a) senhor(a) _ _ _ _ _ _ _ _ _, portador(a) do CPF n.º _ _ _ _ _ _ _ _ _ _, para ser o(a) preposto responsável para acompanhar a execução do Contrato ou instrumento equivalente, e todos os atos necessários ao cumprimento das obrigações assumidas diante da participação neste instrumento convocatório e seus anexos, se comprometendo a traslar instrumento de procuração constituindo o preposto, caso este seja pessoa diferente do(s) representante(s) legal da empresa.</w:t>
      </w:r>
    </w:p>
    <w:p w14:paraId="0EAC92EB" w14:textId="77777777" w:rsidR="00E00D50" w:rsidRPr="001524A1" w:rsidRDefault="00E00D50" w:rsidP="001524A1">
      <w:pPr>
        <w:spacing w:line="276" w:lineRule="auto"/>
        <w:jc w:val="both"/>
        <w:rPr>
          <w:rFonts w:ascii="Tahoma" w:hAnsi="Tahoma" w:cs="Tahoma"/>
          <w:sz w:val="22"/>
          <w:szCs w:val="22"/>
        </w:rPr>
      </w:pPr>
    </w:p>
    <w:p w14:paraId="0D8CEC02"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X. Ciência da existência e cumprimento da Lei n.º 13.709, de 2018 – Lei Geral de Proteção de Dados (LGPD) e, se compromete a adequar todos os procedimentos internos ao disposto na legislação, com intuito de proteção dos dados pessoais eventualmente repassados pelo CONTRATANTE, declara ainda, que os princípios norteadores da referida legislação estão incorporados no desenvolvimento de suas atividades institucionais, bem como na prática de seus agentes de tratamento.</w:t>
      </w:r>
    </w:p>
    <w:p w14:paraId="7246C9C3" w14:textId="77777777" w:rsidR="00E00D50" w:rsidRPr="001524A1" w:rsidRDefault="00E00D50" w:rsidP="001524A1">
      <w:pPr>
        <w:spacing w:line="276" w:lineRule="auto"/>
        <w:jc w:val="both"/>
        <w:rPr>
          <w:rFonts w:ascii="Tahoma" w:hAnsi="Tahoma" w:cs="Tahoma"/>
          <w:sz w:val="22"/>
          <w:szCs w:val="22"/>
        </w:rPr>
      </w:pPr>
    </w:p>
    <w:p w14:paraId="20B73128"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XI. Para fins do disposto no inciso VI do art. 68 da Lei n.º 14.133, de 2021, não emprega menor de dezoito anos em trabalho noturno, perigoso ou insalubre e não emprega menor de dezesseis anos (inciso XXXIII do art. 7º da Constituição Federal).</w:t>
      </w:r>
    </w:p>
    <w:p w14:paraId="2EE593FD"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 xml:space="preserve">Ressalva: </w:t>
      </w:r>
      <w:r w:rsidRPr="001524A1">
        <w:rPr>
          <w:rFonts w:ascii="Segoe UI Symbol" w:hAnsi="Segoe UI Symbol" w:cs="Segoe UI Symbol"/>
          <w:sz w:val="22"/>
          <w:szCs w:val="22"/>
        </w:rPr>
        <w:t>☐</w:t>
      </w:r>
      <w:r w:rsidRPr="001524A1">
        <w:rPr>
          <w:rFonts w:ascii="Tahoma" w:hAnsi="Tahoma" w:cs="Tahoma"/>
          <w:sz w:val="22"/>
          <w:szCs w:val="22"/>
        </w:rPr>
        <w:t xml:space="preserve"> emprega menor, a partir de quatorze anos, na condição de aprendiz.</w:t>
      </w:r>
    </w:p>
    <w:p w14:paraId="386B1D30"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*Observação: em caso afirmativo, assinalar a ressalva acima.</w:t>
      </w:r>
    </w:p>
    <w:p w14:paraId="004B90D6" w14:textId="77777777" w:rsidR="00E00D50" w:rsidRPr="001524A1" w:rsidRDefault="00E00D50" w:rsidP="001524A1">
      <w:pPr>
        <w:spacing w:line="276" w:lineRule="auto"/>
        <w:jc w:val="both"/>
        <w:rPr>
          <w:rFonts w:ascii="Tahoma" w:hAnsi="Tahoma" w:cs="Tahoma"/>
          <w:sz w:val="22"/>
          <w:szCs w:val="22"/>
        </w:rPr>
      </w:pPr>
    </w:p>
    <w:p w14:paraId="6DFFFF69" w14:textId="77777777" w:rsidR="00E00D50" w:rsidRPr="001524A1" w:rsidRDefault="00E26440" w:rsidP="001524A1">
      <w:pPr>
        <w:spacing w:line="276" w:lineRule="auto"/>
        <w:jc w:val="both"/>
        <w:rPr>
          <w:rFonts w:ascii="Tahoma" w:hAnsi="Tahoma" w:cs="Tahoma"/>
          <w:sz w:val="22"/>
          <w:szCs w:val="22"/>
        </w:rPr>
      </w:pPr>
      <w:r w:rsidRPr="001524A1">
        <w:rPr>
          <w:rFonts w:ascii="Tahoma" w:hAnsi="Tahoma" w:cs="Tahoma"/>
          <w:sz w:val="22"/>
          <w:szCs w:val="22"/>
        </w:rPr>
        <w:t>XII. Conhecimento acerca da disposição contida no artigo 155, VIII da Lei 14.133, de 2021, quanto a apresentação de declaração falsa.</w:t>
      </w:r>
    </w:p>
    <w:p w14:paraId="10F65CA7" w14:textId="77777777" w:rsidR="00E00D50" w:rsidRPr="001524A1" w:rsidRDefault="00E00D50" w:rsidP="001524A1">
      <w:pPr>
        <w:spacing w:line="276" w:lineRule="auto"/>
        <w:jc w:val="center"/>
        <w:rPr>
          <w:rFonts w:ascii="Tahoma" w:hAnsi="Tahoma" w:cs="Tahoma"/>
          <w:sz w:val="22"/>
          <w:szCs w:val="22"/>
        </w:rPr>
      </w:pPr>
    </w:p>
    <w:p w14:paraId="564D3E1F" w14:textId="77777777" w:rsidR="00E00D50" w:rsidRPr="001524A1" w:rsidRDefault="00E00D50" w:rsidP="001524A1">
      <w:pPr>
        <w:spacing w:line="276" w:lineRule="auto"/>
        <w:jc w:val="center"/>
        <w:rPr>
          <w:rFonts w:ascii="Tahoma" w:hAnsi="Tahoma" w:cs="Tahoma"/>
          <w:sz w:val="22"/>
          <w:szCs w:val="22"/>
        </w:rPr>
      </w:pPr>
    </w:p>
    <w:p w14:paraId="6C5501BA" w14:textId="77777777" w:rsidR="00E00D50" w:rsidRPr="001524A1" w:rsidRDefault="00E26440" w:rsidP="001524A1">
      <w:pPr>
        <w:spacing w:line="276" w:lineRule="auto"/>
        <w:jc w:val="right"/>
        <w:rPr>
          <w:rFonts w:ascii="Tahoma" w:hAnsi="Tahoma" w:cs="Tahoma"/>
          <w:sz w:val="22"/>
          <w:szCs w:val="22"/>
        </w:rPr>
      </w:pPr>
      <w:r w:rsidRPr="001524A1">
        <w:rPr>
          <w:rFonts w:ascii="Tahoma" w:hAnsi="Tahoma" w:cs="Tahoma"/>
          <w:sz w:val="22"/>
          <w:szCs w:val="22"/>
        </w:rPr>
        <w:t xml:space="preserve">_ </w:t>
      </w:r>
      <w:proofErr w:type="gramStart"/>
      <w:r w:rsidRPr="001524A1">
        <w:rPr>
          <w:rFonts w:ascii="Tahoma" w:hAnsi="Tahoma" w:cs="Tahoma"/>
          <w:sz w:val="22"/>
          <w:szCs w:val="22"/>
        </w:rPr>
        <w:t>_[</w:t>
      </w:r>
      <w:proofErr w:type="gramEnd"/>
      <w:r w:rsidRPr="001524A1">
        <w:rPr>
          <w:rFonts w:ascii="Tahoma" w:hAnsi="Tahoma" w:cs="Tahoma"/>
          <w:sz w:val="22"/>
          <w:szCs w:val="22"/>
        </w:rPr>
        <w:t>local, data]_ _</w:t>
      </w:r>
    </w:p>
    <w:p w14:paraId="14302DF1" w14:textId="77777777" w:rsidR="00E00D50" w:rsidRPr="001524A1" w:rsidRDefault="00E00D50" w:rsidP="001524A1">
      <w:pPr>
        <w:spacing w:line="276" w:lineRule="auto"/>
        <w:jc w:val="center"/>
        <w:rPr>
          <w:rFonts w:ascii="Tahoma" w:hAnsi="Tahoma" w:cs="Tahoma"/>
          <w:sz w:val="22"/>
          <w:szCs w:val="22"/>
        </w:rPr>
      </w:pPr>
    </w:p>
    <w:p w14:paraId="175F2349" w14:textId="77777777" w:rsidR="00E00D50" w:rsidRPr="001524A1" w:rsidRDefault="00E00D50" w:rsidP="001524A1">
      <w:pPr>
        <w:spacing w:line="276" w:lineRule="auto"/>
        <w:jc w:val="center"/>
        <w:rPr>
          <w:rFonts w:ascii="Tahoma" w:hAnsi="Tahoma" w:cs="Tahoma"/>
          <w:sz w:val="22"/>
          <w:szCs w:val="22"/>
        </w:rPr>
      </w:pPr>
    </w:p>
    <w:p w14:paraId="37D96BDB"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_ _[nome]_ _</w:t>
      </w:r>
    </w:p>
    <w:p w14:paraId="2B0B7D36" w14:textId="77777777" w:rsidR="00E00D50" w:rsidRPr="001524A1" w:rsidRDefault="00E26440" w:rsidP="001524A1">
      <w:pPr>
        <w:spacing w:line="276" w:lineRule="auto"/>
        <w:jc w:val="center"/>
        <w:rPr>
          <w:rFonts w:ascii="Tahoma" w:hAnsi="Tahoma" w:cs="Tahoma"/>
          <w:sz w:val="22"/>
          <w:szCs w:val="22"/>
        </w:rPr>
      </w:pPr>
      <w:r w:rsidRPr="001524A1">
        <w:rPr>
          <w:rFonts w:ascii="Tahoma" w:hAnsi="Tahoma" w:cs="Tahoma"/>
          <w:sz w:val="22"/>
          <w:szCs w:val="22"/>
        </w:rPr>
        <w:t>Representante Legal</w:t>
      </w:r>
    </w:p>
    <w:p w14:paraId="72CF537C" w14:textId="77777777" w:rsidR="00E00D50" w:rsidRPr="001524A1" w:rsidRDefault="00E00D50" w:rsidP="001524A1">
      <w:pPr>
        <w:spacing w:line="276" w:lineRule="auto"/>
        <w:jc w:val="center"/>
        <w:rPr>
          <w:rFonts w:ascii="Tahoma" w:hAnsi="Tahoma" w:cs="Tahoma"/>
          <w:sz w:val="22"/>
          <w:szCs w:val="22"/>
        </w:rPr>
      </w:pPr>
    </w:p>
    <w:p w14:paraId="16C2B835" w14:textId="77777777" w:rsidR="00E00D50" w:rsidRPr="001524A1" w:rsidRDefault="00E00D50" w:rsidP="001524A1">
      <w:pPr>
        <w:spacing w:line="276" w:lineRule="auto"/>
        <w:jc w:val="center"/>
        <w:rPr>
          <w:rFonts w:ascii="Tahoma" w:hAnsi="Tahoma" w:cs="Tahoma"/>
          <w:sz w:val="22"/>
          <w:szCs w:val="22"/>
        </w:rPr>
      </w:pPr>
    </w:p>
    <w:p w14:paraId="47217BFB" w14:textId="77777777" w:rsidR="00E00D50" w:rsidRPr="001524A1" w:rsidRDefault="00E00D50" w:rsidP="001524A1">
      <w:pPr>
        <w:spacing w:line="276" w:lineRule="auto"/>
        <w:jc w:val="center"/>
        <w:rPr>
          <w:rFonts w:ascii="Tahoma" w:hAnsi="Tahoma" w:cs="Tahoma"/>
          <w:sz w:val="22"/>
          <w:szCs w:val="22"/>
        </w:rPr>
      </w:pPr>
    </w:p>
    <w:p w14:paraId="6A9E24E5" w14:textId="77777777" w:rsidR="00E00D50" w:rsidRPr="001524A1" w:rsidRDefault="00E00D50" w:rsidP="001524A1">
      <w:pPr>
        <w:spacing w:line="276" w:lineRule="auto"/>
        <w:jc w:val="center"/>
        <w:rPr>
          <w:rFonts w:ascii="Tahoma" w:hAnsi="Tahoma" w:cs="Tahoma"/>
          <w:sz w:val="22"/>
          <w:szCs w:val="22"/>
        </w:rPr>
      </w:pPr>
    </w:p>
    <w:p w14:paraId="4FFA67CA" w14:textId="77777777" w:rsidR="00E00D50" w:rsidRPr="001524A1" w:rsidRDefault="00E00D50" w:rsidP="001524A1">
      <w:pPr>
        <w:spacing w:line="276" w:lineRule="auto"/>
        <w:jc w:val="center"/>
        <w:rPr>
          <w:rFonts w:ascii="Tahoma" w:hAnsi="Tahoma" w:cs="Tahoma"/>
          <w:sz w:val="22"/>
          <w:szCs w:val="22"/>
        </w:rPr>
      </w:pPr>
    </w:p>
    <w:p w14:paraId="546CA139" w14:textId="77777777" w:rsidR="00E00D50" w:rsidRPr="001524A1" w:rsidRDefault="00E00D50" w:rsidP="001524A1">
      <w:pPr>
        <w:spacing w:line="276" w:lineRule="auto"/>
        <w:jc w:val="center"/>
        <w:rPr>
          <w:rFonts w:ascii="Tahoma" w:hAnsi="Tahoma" w:cs="Tahoma"/>
          <w:sz w:val="22"/>
          <w:szCs w:val="22"/>
        </w:rPr>
      </w:pPr>
    </w:p>
    <w:p w14:paraId="6671F6AC" w14:textId="77777777" w:rsidR="00E00D50" w:rsidRPr="001524A1" w:rsidRDefault="00E00D50" w:rsidP="001524A1">
      <w:pPr>
        <w:spacing w:line="276" w:lineRule="auto"/>
        <w:jc w:val="center"/>
        <w:rPr>
          <w:rFonts w:ascii="Tahoma" w:hAnsi="Tahoma" w:cs="Tahoma"/>
          <w:sz w:val="22"/>
          <w:szCs w:val="22"/>
        </w:rPr>
      </w:pPr>
    </w:p>
    <w:p w14:paraId="3D112510" w14:textId="77777777" w:rsidR="00E00D50" w:rsidRPr="001524A1" w:rsidRDefault="00E00D50" w:rsidP="001524A1">
      <w:pPr>
        <w:spacing w:line="276" w:lineRule="auto"/>
        <w:jc w:val="center"/>
        <w:rPr>
          <w:rFonts w:ascii="Tahoma" w:hAnsi="Tahoma" w:cs="Tahoma"/>
          <w:sz w:val="22"/>
          <w:szCs w:val="22"/>
        </w:rPr>
      </w:pPr>
    </w:p>
    <w:p w14:paraId="55C7A4F6" w14:textId="77777777" w:rsidR="00E00D50" w:rsidRPr="001524A1" w:rsidRDefault="00E00D50" w:rsidP="001524A1">
      <w:pPr>
        <w:spacing w:line="276" w:lineRule="auto"/>
        <w:jc w:val="center"/>
        <w:rPr>
          <w:rFonts w:ascii="Tahoma" w:hAnsi="Tahoma" w:cs="Tahoma"/>
          <w:sz w:val="22"/>
          <w:szCs w:val="22"/>
        </w:rPr>
      </w:pPr>
    </w:p>
    <w:p w14:paraId="67105C83" w14:textId="77777777" w:rsidR="00E00D50" w:rsidRPr="001524A1" w:rsidRDefault="00E00D50" w:rsidP="001524A1">
      <w:pPr>
        <w:spacing w:line="276" w:lineRule="auto"/>
        <w:jc w:val="center"/>
        <w:rPr>
          <w:rFonts w:ascii="Tahoma" w:hAnsi="Tahoma" w:cs="Tahoma"/>
          <w:sz w:val="22"/>
          <w:szCs w:val="22"/>
        </w:rPr>
      </w:pPr>
    </w:p>
    <w:p w14:paraId="79BA040C" w14:textId="77777777" w:rsidR="00E00D50" w:rsidRPr="001524A1" w:rsidRDefault="00E00D50" w:rsidP="001524A1">
      <w:pPr>
        <w:spacing w:line="276" w:lineRule="auto"/>
        <w:jc w:val="center"/>
        <w:rPr>
          <w:rFonts w:ascii="Tahoma" w:hAnsi="Tahoma" w:cs="Tahoma"/>
          <w:sz w:val="22"/>
          <w:szCs w:val="22"/>
        </w:rPr>
      </w:pPr>
    </w:p>
    <w:p w14:paraId="703A473A" w14:textId="77777777" w:rsidR="00E00D50" w:rsidRPr="001524A1" w:rsidRDefault="00E00D50" w:rsidP="001524A1">
      <w:pPr>
        <w:spacing w:line="276" w:lineRule="auto"/>
        <w:jc w:val="center"/>
        <w:rPr>
          <w:rFonts w:ascii="Tahoma" w:hAnsi="Tahoma" w:cs="Tahoma"/>
          <w:sz w:val="22"/>
          <w:szCs w:val="22"/>
        </w:rPr>
      </w:pPr>
    </w:p>
    <w:p w14:paraId="20D8420C" w14:textId="77777777" w:rsidR="00E00D50" w:rsidRPr="001524A1" w:rsidRDefault="00E26440" w:rsidP="001524A1">
      <w:pPr>
        <w:spacing w:line="276" w:lineRule="auto"/>
        <w:jc w:val="center"/>
        <w:rPr>
          <w:rFonts w:ascii="Tahoma" w:hAnsi="Tahoma" w:cs="Tahoma"/>
          <w:b/>
          <w:bCs/>
          <w:sz w:val="22"/>
          <w:szCs w:val="22"/>
        </w:rPr>
      </w:pPr>
      <w:r w:rsidRPr="001524A1">
        <w:rPr>
          <w:rFonts w:ascii="Tahoma" w:hAnsi="Tahoma" w:cs="Tahoma"/>
          <w:b/>
          <w:bCs/>
          <w:sz w:val="22"/>
          <w:szCs w:val="22"/>
        </w:rPr>
        <w:lastRenderedPageBreak/>
        <w:t>ANEXO VII</w:t>
      </w:r>
    </w:p>
    <w:p w14:paraId="236A926A" w14:textId="77777777" w:rsidR="00E00D50" w:rsidRPr="001524A1" w:rsidRDefault="00E26440" w:rsidP="001524A1">
      <w:pPr>
        <w:pBdr>
          <w:top w:val="single" w:sz="4" w:space="0" w:color="auto"/>
          <w:left w:val="single" w:sz="4" w:space="0" w:color="auto"/>
          <w:bottom w:val="single" w:sz="4" w:space="0" w:color="auto"/>
          <w:right w:val="single" w:sz="4" w:space="0" w:color="auto"/>
        </w:pBdr>
        <w:shd w:val="clear" w:color="auto" w:fill="DEEBF6" w:themeFill="accent1" w:themeFillTint="32"/>
        <w:spacing w:line="276" w:lineRule="auto"/>
        <w:jc w:val="center"/>
        <w:rPr>
          <w:rFonts w:ascii="Tahoma" w:hAnsi="Tahoma" w:cs="Tahoma"/>
          <w:bCs/>
          <w:sz w:val="22"/>
          <w:szCs w:val="22"/>
        </w:rPr>
      </w:pPr>
      <w:r w:rsidRPr="001524A1">
        <w:rPr>
          <w:rFonts w:ascii="Tahoma" w:hAnsi="Tahoma" w:cs="Tahoma"/>
          <w:b/>
          <w:sz w:val="22"/>
          <w:szCs w:val="22"/>
        </w:rPr>
        <w:t>COMPROVAÇÃO DE QUE O CONTRATADO PREENCHE OS REQUISITOS MÍNIMOS DE HABILITAÇÃO E QUALIFICAÇÃO</w:t>
      </w:r>
    </w:p>
    <w:p w14:paraId="4A7FADFF"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1F42E009"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63998F49" w14:textId="77777777" w:rsidR="00E00D50" w:rsidRPr="001524A1" w:rsidRDefault="00E26440" w:rsidP="001524A1">
      <w:pPr>
        <w:shd w:val="clear" w:color="auto" w:fill="FFFFFF"/>
        <w:spacing w:line="276" w:lineRule="auto"/>
        <w:jc w:val="both"/>
        <w:rPr>
          <w:rFonts w:ascii="Tahoma" w:hAnsi="Tahoma" w:cs="Tahoma"/>
          <w:b/>
          <w:sz w:val="22"/>
          <w:szCs w:val="22"/>
        </w:rPr>
      </w:pPr>
      <w:r w:rsidRPr="001524A1">
        <w:rPr>
          <w:rFonts w:ascii="Tahoma" w:hAnsi="Tahoma" w:cs="Tahoma"/>
          <w:b/>
          <w:sz w:val="22"/>
          <w:szCs w:val="22"/>
        </w:rPr>
        <w:t>Processo nº_______________</w:t>
      </w:r>
    </w:p>
    <w:p w14:paraId="151AD171" w14:textId="77777777" w:rsidR="00E00D50" w:rsidRPr="001524A1" w:rsidRDefault="00E26440" w:rsidP="001524A1">
      <w:pPr>
        <w:shd w:val="clear" w:color="auto" w:fill="FFFFFF"/>
        <w:spacing w:line="276" w:lineRule="auto"/>
        <w:jc w:val="both"/>
        <w:rPr>
          <w:rFonts w:ascii="Tahoma" w:hAnsi="Tahoma" w:cs="Tahoma"/>
          <w:b/>
          <w:color w:val="FF0000"/>
          <w:sz w:val="22"/>
          <w:szCs w:val="22"/>
        </w:rPr>
      </w:pPr>
      <w:r w:rsidRPr="001524A1">
        <w:rPr>
          <w:rFonts w:ascii="Tahoma" w:hAnsi="Tahoma" w:cs="Tahoma"/>
          <w:b/>
          <w:sz w:val="22"/>
          <w:szCs w:val="22"/>
        </w:rPr>
        <w:t xml:space="preserve">Fundamento da Contratação direta: </w:t>
      </w:r>
      <w:r w:rsidRPr="001524A1">
        <w:rPr>
          <w:rFonts w:ascii="Tahoma" w:hAnsi="Tahoma" w:cs="Tahoma"/>
          <w:b/>
          <w:color w:val="FF0000"/>
          <w:sz w:val="22"/>
          <w:szCs w:val="22"/>
        </w:rPr>
        <w:t>75, inciso ______, da Lei 14.133/21.</w:t>
      </w:r>
    </w:p>
    <w:p w14:paraId="40E1A16F" w14:textId="77777777" w:rsidR="00E00D50" w:rsidRPr="001524A1" w:rsidRDefault="00E26440" w:rsidP="001524A1">
      <w:pPr>
        <w:shd w:val="clear" w:color="auto" w:fill="FFFFFF"/>
        <w:spacing w:line="276" w:lineRule="auto"/>
        <w:jc w:val="both"/>
        <w:rPr>
          <w:rFonts w:ascii="Tahoma" w:hAnsi="Tahoma" w:cs="Tahoma"/>
          <w:b/>
          <w:sz w:val="22"/>
          <w:szCs w:val="22"/>
        </w:rPr>
      </w:pPr>
      <w:r w:rsidRPr="001524A1">
        <w:rPr>
          <w:rFonts w:ascii="Tahoma" w:hAnsi="Tahoma" w:cs="Tahoma"/>
          <w:b/>
          <w:sz w:val="22"/>
          <w:szCs w:val="22"/>
        </w:rPr>
        <w:t>Contratado: ______________________</w:t>
      </w:r>
    </w:p>
    <w:p w14:paraId="2AFB00CF"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7A5AC4BC"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073A61B4" w14:textId="77777777" w:rsidR="00E00D50" w:rsidRPr="001524A1" w:rsidRDefault="00E26440" w:rsidP="001524A1">
      <w:pPr>
        <w:shd w:val="clear" w:color="auto" w:fill="FFFFFF"/>
        <w:spacing w:line="276" w:lineRule="auto"/>
        <w:jc w:val="both"/>
        <w:rPr>
          <w:rFonts w:ascii="Tahoma" w:hAnsi="Tahoma" w:cs="Tahoma"/>
          <w:bCs/>
          <w:sz w:val="22"/>
          <w:szCs w:val="22"/>
        </w:rPr>
      </w:pPr>
      <w:proofErr w:type="gramStart"/>
      <w:r w:rsidRPr="001524A1">
        <w:rPr>
          <w:rFonts w:ascii="Tahoma" w:hAnsi="Tahoma" w:cs="Tahoma"/>
          <w:bCs/>
          <w:sz w:val="22"/>
          <w:szCs w:val="22"/>
        </w:rPr>
        <w:t>( )</w:t>
      </w:r>
      <w:proofErr w:type="gramEnd"/>
      <w:r w:rsidRPr="001524A1">
        <w:rPr>
          <w:rFonts w:ascii="Tahoma" w:hAnsi="Tahoma" w:cs="Tahoma"/>
          <w:bCs/>
          <w:sz w:val="22"/>
          <w:szCs w:val="22"/>
        </w:rPr>
        <w:t xml:space="preserve"> Conforme documentos apresentados pelo interessado, verificamos que o contratado preenche os requisitos mínimos de habilitação e qualificação técnica, e juntamos os referidos documentos, na instrução processual, sendo estes:</w:t>
      </w:r>
    </w:p>
    <w:p w14:paraId="65C2DE2D"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 xml:space="preserve"> </w:t>
      </w:r>
    </w:p>
    <w:p w14:paraId="7FD24F7E"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Documentos pessoais exigidos: __________________________...;</w:t>
      </w:r>
    </w:p>
    <w:p w14:paraId="42408B3C"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Atestado (s) de capacidade técnica;</w:t>
      </w:r>
    </w:p>
    <w:p w14:paraId="412A5D61"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Documentos de formação acadêmica: ____________________...;</w:t>
      </w:r>
    </w:p>
    <w:p w14:paraId="114D3140"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Publicações, trabalhos anteriores, materiais/aparelhamento: _______________________________...;</w:t>
      </w:r>
    </w:p>
    <w:p w14:paraId="59672403"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Outros meios de comprovação da qualificação para o objeto:</w:t>
      </w:r>
    </w:p>
    <w:p w14:paraId="64DD7708"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 xml:space="preserve"> </w:t>
      </w:r>
    </w:p>
    <w:p w14:paraId="1F2C55FC" w14:textId="77777777" w:rsidR="00E00D50" w:rsidRPr="001524A1" w:rsidRDefault="00E26440" w:rsidP="001524A1">
      <w:pPr>
        <w:shd w:val="clear" w:color="auto" w:fill="FFFFFF"/>
        <w:spacing w:line="276" w:lineRule="auto"/>
        <w:jc w:val="both"/>
        <w:rPr>
          <w:rFonts w:ascii="Tahoma" w:hAnsi="Tahoma" w:cs="Tahoma"/>
          <w:bCs/>
          <w:sz w:val="22"/>
          <w:szCs w:val="22"/>
        </w:rPr>
      </w:pPr>
      <w:r w:rsidRPr="001524A1">
        <w:rPr>
          <w:rFonts w:ascii="Tahoma" w:hAnsi="Tahoma" w:cs="Tahoma"/>
          <w:bCs/>
          <w:sz w:val="22"/>
          <w:szCs w:val="22"/>
        </w:rPr>
        <w:t>_______________________________...;</w:t>
      </w:r>
    </w:p>
    <w:p w14:paraId="02EB637E"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1B547C11" w14:textId="77777777" w:rsidR="00E00D50" w:rsidRPr="001524A1" w:rsidRDefault="00E26440" w:rsidP="001524A1">
      <w:pPr>
        <w:shd w:val="clear" w:color="auto" w:fill="FFFFFF"/>
        <w:spacing w:line="276" w:lineRule="auto"/>
        <w:jc w:val="both"/>
        <w:rPr>
          <w:rFonts w:ascii="Tahoma" w:hAnsi="Tahoma" w:cs="Tahoma"/>
          <w:bCs/>
          <w:sz w:val="22"/>
          <w:szCs w:val="22"/>
        </w:rPr>
      </w:pPr>
      <w:proofErr w:type="gramStart"/>
      <w:r w:rsidRPr="001524A1">
        <w:rPr>
          <w:rFonts w:ascii="Tahoma" w:hAnsi="Tahoma" w:cs="Tahoma"/>
          <w:bCs/>
          <w:sz w:val="22"/>
          <w:szCs w:val="22"/>
        </w:rPr>
        <w:t xml:space="preserve">(  </w:t>
      </w:r>
      <w:proofErr w:type="gramEnd"/>
      <w:r w:rsidRPr="001524A1">
        <w:rPr>
          <w:rFonts w:ascii="Tahoma" w:hAnsi="Tahoma" w:cs="Tahoma"/>
          <w:bCs/>
          <w:sz w:val="22"/>
          <w:szCs w:val="22"/>
        </w:rPr>
        <w:t xml:space="preserve"> ) a comprovação de que o contratado preenche os requisitos mínimos de habilitação e qualificação foram solicitados e analisados na sessão pública para a apresentação de propostas e anexados aos autos após a fase de seleção do fornecedor.</w:t>
      </w:r>
    </w:p>
    <w:p w14:paraId="132860DD"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0F18A9BF"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4034C55A" w14:textId="77777777" w:rsidR="00E00D50" w:rsidRPr="001524A1" w:rsidRDefault="00E26440" w:rsidP="001524A1">
      <w:pPr>
        <w:spacing w:line="276" w:lineRule="auto"/>
        <w:jc w:val="right"/>
        <w:rPr>
          <w:rFonts w:ascii="Tahoma" w:hAnsi="Tahoma" w:cs="Tahoma"/>
          <w:bCs/>
          <w:sz w:val="22"/>
          <w:szCs w:val="22"/>
        </w:rPr>
      </w:pPr>
      <w:r w:rsidRPr="001524A1">
        <w:rPr>
          <w:rFonts w:ascii="Tahoma" w:hAnsi="Tahoma" w:cs="Tahoma"/>
          <w:bCs/>
          <w:i/>
          <w:iCs/>
          <w:sz w:val="22"/>
          <w:szCs w:val="22"/>
        </w:rPr>
        <w:t>Local</w:t>
      </w:r>
      <w:r w:rsidRPr="001524A1">
        <w:rPr>
          <w:rFonts w:ascii="Tahoma" w:hAnsi="Tahoma" w:cs="Tahoma"/>
          <w:bCs/>
          <w:sz w:val="22"/>
          <w:szCs w:val="22"/>
        </w:rPr>
        <w:t>______________________________, ____/____/____;</w:t>
      </w:r>
    </w:p>
    <w:p w14:paraId="4383D3AE" w14:textId="77777777" w:rsidR="00E00D50" w:rsidRPr="001524A1" w:rsidRDefault="00E26440" w:rsidP="001524A1">
      <w:pPr>
        <w:spacing w:line="276" w:lineRule="auto"/>
        <w:jc w:val="both"/>
        <w:rPr>
          <w:rFonts w:ascii="Tahoma" w:hAnsi="Tahoma" w:cs="Tahoma"/>
          <w:bCs/>
          <w:sz w:val="22"/>
          <w:szCs w:val="22"/>
        </w:rPr>
      </w:pPr>
      <w:r w:rsidRPr="001524A1">
        <w:rPr>
          <w:rFonts w:ascii="Tahoma" w:hAnsi="Tahoma" w:cs="Tahoma"/>
          <w:bCs/>
          <w:sz w:val="22"/>
          <w:szCs w:val="22"/>
        </w:rPr>
        <w:t xml:space="preserve"> </w:t>
      </w:r>
    </w:p>
    <w:p w14:paraId="335C86B7" w14:textId="77777777" w:rsidR="00E00D50" w:rsidRPr="001524A1" w:rsidRDefault="00E26440" w:rsidP="001524A1">
      <w:pPr>
        <w:spacing w:line="276" w:lineRule="auto"/>
        <w:jc w:val="both"/>
        <w:rPr>
          <w:rFonts w:ascii="Tahoma" w:hAnsi="Tahoma" w:cs="Tahoma"/>
          <w:bCs/>
          <w:sz w:val="22"/>
          <w:szCs w:val="22"/>
        </w:rPr>
      </w:pPr>
      <w:r w:rsidRPr="001524A1">
        <w:rPr>
          <w:rFonts w:ascii="Tahoma" w:hAnsi="Tahoma" w:cs="Tahoma"/>
          <w:bCs/>
          <w:sz w:val="22"/>
          <w:szCs w:val="22"/>
        </w:rPr>
        <w:t xml:space="preserve"> </w:t>
      </w:r>
    </w:p>
    <w:p w14:paraId="7FA8DF69" w14:textId="77777777" w:rsidR="00E00D50" w:rsidRPr="001524A1" w:rsidRDefault="00E26440" w:rsidP="001524A1">
      <w:pPr>
        <w:spacing w:line="276" w:lineRule="auto"/>
        <w:jc w:val="both"/>
        <w:rPr>
          <w:rFonts w:ascii="Tahoma" w:hAnsi="Tahoma" w:cs="Tahoma"/>
          <w:bCs/>
          <w:sz w:val="22"/>
          <w:szCs w:val="22"/>
        </w:rPr>
      </w:pPr>
      <w:r w:rsidRPr="001524A1">
        <w:rPr>
          <w:rFonts w:ascii="Tahoma" w:hAnsi="Tahoma" w:cs="Tahoma"/>
          <w:bCs/>
          <w:sz w:val="22"/>
          <w:szCs w:val="22"/>
        </w:rPr>
        <w:t xml:space="preserve"> </w:t>
      </w:r>
    </w:p>
    <w:p w14:paraId="0C8FC38C" w14:textId="77777777" w:rsidR="00E00D50" w:rsidRPr="001524A1" w:rsidRDefault="00E26440" w:rsidP="001524A1">
      <w:pPr>
        <w:spacing w:line="276" w:lineRule="auto"/>
        <w:jc w:val="center"/>
        <w:rPr>
          <w:rFonts w:ascii="Tahoma" w:hAnsi="Tahoma" w:cs="Tahoma"/>
          <w:bCs/>
          <w:sz w:val="22"/>
          <w:szCs w:val="22"/>
        </w:rPr>
      </w:pPr>
      <w:r w:rsidRPr="001524A1">
        <w:rPr>
          <w:rFonts w:ascii="Tahoma" w:hAnsi="Tahoma" w:cs="Tahoma"/>
          <w:bCs/>
          <w:sz w:val="22"/>
          <w:szCs w:val="22"/>
        </w:rPr>
        <w:t>___________________________________________</w:t>
      </w:r>
    </w:p>
    <w:p w14:paraId="024D83D7" w14:textId="77777777" w:rsidR="00E00D50" w:rsidRPr="001524A1" w:rsidRDefault="00E26440" w:rsidP="001524A1">
      <w:pPr>
        <w:spacing w:line="276" w:lineRule="auto"/>
        <w:jc w:val="center"/>
        <w:rPr>
          <w:rFonts w:ascii="Tahoma" w:hAnsi="Tahoma" w:cs="Tahoma"/>
          <w:bCs/>
          <w:i/>
          <w:iCs/>
          <w:sz w:val="22"/>
          <w:szCs w:val="22"/>
        </w:rPr>
      </w:pPr>
      <w:r w:rsidRPr="001524A1">
        <w:rPr>
          <w:rFonts w:ascii="Tahoma" w:hAnsi="Tahoma" w:cs="Tahoma"/>
          <w:bCs/>
          <w:i/>
          <w:iCs/>
          <w:sz w:val="22"/>
          <w:szCs w:val="22"/>
        </w:rPr>
        <w:t xml:space="preserve">Autoridade máxima </w:t>
      </w:r>
    </w:p>
    <w:p w14:paraId="72C7887F"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6BCC7596"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1DC7D93B" w14:textId="77777777" w:rsidR="00E00D50" w:rsidRPr="001524A1" w:rsidRDefault="00E26440" w:rsidP="001524A1">
      <w:pPr>
        <w:shd w:val="clear" w:color="auto" w:fill="FFFFFF"/>
        <w:spacing w:line="276" w:lineRule="auto"/>
        <w:jc w:val="center"/>
        <w:rPr>
          <w:rFonts w:ascii="Tahoma" w:hAnsi="Tahoma" w:cs="Tahoma"/>
          <w:b/>
          <w:sz w:val="22"/>
          <w:szCs w:val="22"/>
        </w:rPr>
      </w:pPr>
      <w:r w:rsidRPr="001524A1">
        <w:rPr>
          <w:rFonts w:ascii="Tahoma" w:hAnsi="Tahoma" w:cs="Tahoma"/>
          <w:b/>
          <w:sz w:val="22"/>
          <w:szCs w:val="22"/>
        </w:rPr>
        <w:t xml:space="preserve"> </w:t>
      </w:r>
    </w:p>
    <w:p w14:paraId="16E568E7" w14:textId="77777777" w:rsidR="00E00D50" w:rsidRPr="001524A1" w:rsidRDefault="00E26440" w:rsidP="001524A1">
      <w:pPr>
        <w:spacing w:line="276" w:lineRule="auto"/>
        <w:rPr>
          <w:rFonts w:ascii="Tahoma" w:hAnsi="Tahoma" w:cs="Tahoma"/>
          <w:bCs/>
          <w:sz w:val="22"/>
          <w:szCs w:val="22"/>
        </w:rPr>
      </w:pPr>
      <w:r w:rsidRPr="001524A1">
        <w:rPr>
          <w:rFonts w:ascii="Tahoma" w:hAnsi="Tahoma" w:cs="Tahoma"/>
          <w:bCs/>
          <w:sz w:val="22"/>
          <w:szCs w:val="22"/>
        </w:rPr>
        <w:t xml:space="preserve"> </w:t>
      </w:r>
    </w:p>
    <w:p w14:paraId="79F62FCB" w14:textId="77777777" w:rsidR="00E00D50" w:rsidRPr="001524A1" w:rsidRDefault="00E26440" w:rsidP="001524A1">
      <w:pPr>
        <w:spacing w:line="276" w:lineRule="auto"/>
        <w:rPr>
          <w:rFonts w:ascii="Tahoma" w:hAnsi="Tahoma" w:cs="Tahoma"/>
          <w:bCs/>
          <w:sz w:val="22"/>
          <w:szCs w:val="22"/>
        </w:rPr>
      </w:pPr>
      <w:r w:rsidRPr="001524A1">
        <w:rPr>
          <w:rFonts w:ascii="Tahoma" w:hAnsi="Tahoma" w:cs="Tahoma"/>
          <w:bCs/>
          <w:sz w:val="22"/>
          <w:szCs w:val="22"/>
        </w:rPr>
        <w:t xml:space="preserve"> </w:t>
      </w:r>
    </w:p>
    <w:p w14:paraId="749482B1" w14:textId="77777777" w:rsidR="00E00D50" w:rsidRPr="001524A1" w:rsidRDefault="00E00D50" w:rsidP="001524A1">
      <w:pPr>
        <w:spacing w:line="276" w:lineRule="auto"/>
        <w:jc w:val="center"/>
        <w:rPr>
          <w:rFonts w:ascii="Tahoma" w:hAnsi="Tahoma" w:cs="Tahoma"/>
          <w:sz w:val="22"/>
          <w:szCs w:val="22"/>
        </w:rPr>
      </w:pPr>
    </w:p>
    <w:sectPr w:rsidR="00E00D50" w:rsidRPr="001524A1" w:rsidSect="008F039A">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134" w:left="1134" w:header="709" w:footer="709" w:gutter="0"/>
      <w:cols w:space="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51B53" w14:textId="77777777" w:rsidR="00E26440" w:rsidRDefault="00E26440">
      <w:r>
        <w:separator/>
      </w:r>
    </w:p>
  </w:endnote>
  <w:endnote w:type="continuationSeparator" w:id="0">
    <w:p w14:paraId="59B4C268" w14:textId="77777777" w:rsidR="00E26440" w:rsidRDefault="00E2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B73A" w14:textId="77777777" w:rsidR="00E00D50" w:rsidRDefault="00E00D5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7681557"/>
    </w:sdtPr>
    <w:sdtEndPr/>
    <w:sdtContent>
      <w:p w14:paraId="26F8B9CE" w14:textId="77777777" w:rsidR="00E00D50" w:rsidRDefault="00E26440">
        <w:pPr>
          <w:pStyle w:val="Rodap"/>
          <w:jc w:val="right"/>
        </w:pPr>
        <w:r>
          <w:fldChar w:fldCharType="begin"/>
        </w:r>
        <w:r>
          <w:instrText>PAGE   \* MERGEFORMAT</w:instrText>
        </w:r>
        <w:r>
          <w:fldChar w:fldCharType="separate"/>
        </w:r>
        <w:r>
          <w:t>2</w:t>
        </w:r>
        <w:r>
          <w:fldChar w:fldCharType="end"/>
        </w:r>
      </w:p>
    </w:sdtContent>
  </w:sdt>
  <w:p w14:paraId="2EFCEB6E" w14:textId="77777777" w:rsidR="00E00D50" w:rsidRDefault="00E26440">
    <w:pPr>
      <w:pStyle w:val="Rodap"/>
      <w:ind w:right="360"/>
      <w:jc w:val="center"/>
      <w:rPr>
        <w:sz w:val="20"/>
        <w:szCs w:val="20"/>
      </w:rPr>
    </w:pPr>
    <w:bookmarkStart w:id="6" w:name="_Hlk173478289"/>
    <w:bookmarkStart w:id="7" w:name="_Hlk173478288"/>
    <w:r>
      <w:rPr>
        <w:sz w:val="20"/>
        <w:szCs w:val="20"/>
      </w:rPr>
      <w:t>Rua Carajás, nº 522 – Centro Sul – Telefone (66) 3402-2000</w:t>
    </w:r>
  </w:p>
  <w:p w14:paraId="37E09B66" w14:textId="77777777" w:rsidR="00E00D50" w:rsidRDefault="00E26440">
    <w:pPr>
      <w:pStyle w:val="Rodap"/>
      <w:jc w:val="center"/>
      <w:rPr>
        <w:sz w:val="20"/>
        <w:szCs w:val="20"/>
      </w:rPr>
    </w:pPr>
    <w:r>
      <w:rPr>
        <w:sz w:val="20"/>
        <w:szCs w:val="20"/>
      </w:rPr>
      <w:t>CEP 78.600-907 - Barra do Garças-MT</w:t>
    </w:r>
  </w:p>
  <w:p w14:paraId="3EB679FD" w14:textId="77777777" w:rsidR="00E00D50" w:rsidRDefault="00E26440">
    <w:pPr>
      <w:pStyle w:val="Rodap"/>
      <w:jc w:val="center"/>
      <w:rPr>
        <w:rFonts w:ascii="Bookman Old Style" w:hAnsi="Bookman Old Style"/>
        <w:sz w:val="20"/>
      </w:rPr>
    </w:pPr>
    <w:r>
      <w:rPr>
        <w:sz w:val="20"/>
        <w:szCs w:val="20"/>
      </w:rPr>
      <w:t xml:space="preserve">CNPJ/MF 03.439.239/0001-50 </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82961" w14:textId="77777777" w:rsidR="00E00D50" w:rsidRDefault="00E00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62F26" w14:textId="77777777" w:rsidR="00E26440" w:rsidRDefault="00E26440">
      <w:r>
        <w:separator/>
      </w:r>
    </w:p>
  </w:footnote>
  <w:footnote w:type="continuationSeparator" w:id="0">
    <w:p w14:paraId="69809100" w14:textId="77777777" w:rsidR="00E26440" w:rsidRDefault="00E26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D2D77" w14:textId="77777777" w:rsidR="00E00D50" w:rsidRDefault="00E00D5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33121" w14:textId="77777777" w:rsidR="00E00D50" w:rsidRDefault="00E26440">
    <w:pPr>
      <w:pStyle w:val="Cabealho"/>
      <w:jc w:val="center"/>
      <w:rPr>
        <w:rFonts w:ascii="Verdana" w:hAnsi="Verdana"/>
        <w:b/>
        <w:sz w:val="30"/>
        <w:szCs w:val="30"/>
      </w:rPr>
    </w:pPr>
    <w:r>
      <w:rPr>
        <w:noProof/>
      </w:rPr>
      <w:drawing>
        <wp:anchor distT="0" distB="0" distL="114300" distR="114300" simplePos="0" relativeHeight="251659264" behindDoc="0" locked="0" layoutInCell="0" allowOverlap="1" wp14:anchorId="1CCAFB68" wp14:editId="321B9242">
          <wp:simplePos x="0" y="0"/>
          <wp:positionH relativeFrom="margin">
            <wp:posOffset>2599690</wp:posOffset>
          </wp:positionH>
          <wp:positionV relativeFrom="paragraph">
            <wp:posOffset>-328930</wp:posOffset>
          </wp:positionV>
          <wp:extent cx="617855" cy="578485"/>
          <wp:effectExtent l="0" t="0" r="10795" b="12065"/>
          <wp:wrapTight wrapText="bothSides">
            <wp:wrapPolygon edited="0">
              <wp:start x="0" y="0"/>
              <wp:lineTo x="0" y="20628"/>
              <wp:lineTo x="20645" y="20628"/>
              <wp:lineTo x="20645" y="0"/>
              <wp:lineTo x="0" y="0"/>
            </wp:wrapPolygon>
          </wp:wrapTight>
          <wp:docPr id="40507612" name="Imagem 3" descr="Brasao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08526" name="Imagem 3" descr="Brasao Barra"/>
                  <pic:cNvPicPr>
                    <a:picLocks noChangeAspect="1" noChangeArrowheads="1"/>
                  </pic:cNvPicPr>
                </pic:nvPicPr>
                <pic:blipFill>
                  <a:blip r:embed="rId1">
                    <a:grayscl/>
                  </a:blip>
                  <a:stretch>
                    <a:fillRect/>
                  </a:stretch>
                </pic:blipFill>
                <pic:spPr>
                  <a:xfrm>
                    <a:off x="0" y="0"/>
                    <a:ext cx="617855" cy="578485"/>
                  </a:xfrm>
                  <a:prstGeom prst="rect">
                    <a:avLst/>
                  </a:prstGeom>
                </pic:spPr>
              </pic:pic>
            </a:graphicData>
          </a:graphic>
        </wp:anchor>
      </w:drawing>
    </w:r>
    <w:r>
      <w:rPr>
        <w:rFonts w:ascii="Verdana" w:hAnsi="Verdana"/>
        <w:b/>
        <w:sz w:val="30"/>
        <w:szCs w:val="30"/>
      </w:rPr>
      <w:t xml:space="preserve"> </w:t>
    </w:r>
  </w:p>
  <w:p w14:paraId="52607529" w14:textId="77777777" w:rsidR="00E00D50" w:rsidRDefault="00E26440">
    <w:pPr>
      <w:pStyle w:val="Cabealho"/>
      <w:jc w:val="center"/>
      <w:rPr>
        <w:b/>
        <w:sz w:val="20"/>
        <w:szCs w:val="20"/>
      </w:rPr>
    </w:pPr>
    <w:r>
      <w:rPr>
        <w:b/>
        <w:sz w:val="20"/>
        <w:szCs w:val="20"/>
      </w:rPr>
      <w:t>ESTADO DE MATO GROSSO</w:t>
    </w:r>
  </w:p>
  <w:p w14:paraId="597B8C3F" w14:textId="77777777" w:rsidR="00E00D50" w:rsidRDefault="00E26440">
    <w:pPr>
      <w:pStyle w:val="Cabealho"/>
      <w:jc w:val="center"/>
      <w:rPr>
        <w:sz w:val="20"/>
        <w:szCs w:val="20"/>
      </w:rPr>
    </w:pPr>
    <w:r>
      <w:rPr>
        <w:sz w:val="20"/>
        <w:szCs w:val="20"/>
      </w:rPr>
      <w:t>PREFEITURA MUNICIPAL DE BARRA DO GARÇAS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9B6DE" w14:textId="77777777" w:rsidR="00E00D50" w:rsidRDefault="00E00D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B4D9B1"/>
    <w:multiLevelType w:val="multilevel"/>
    <w:tmpl w:val="D8B4D9B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10E16D6"/>
    <w:multiLevelType w:val="multilevel"/>
    <w:tmpl w:val="9F18F9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0D07EF"/>
    <w:multiLevelType w:val="multilevel"/>
    <w:tmpl w:val="25E05A4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F61F35"/>
    <w:multiLevelType w:val="multilevel"/>
    <w:tmpl w:val="F6B299F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05AB92"/>
    <w:multiLevelType w:val="multilevel"/>
    <w:tmpl w:val="1905AB92"/>
    <w:lvl w:ilvl="0">
      <w:start w:val="1"/>
      <w:numFmt w:val="decimal"/>
      <w:lvlText w:val="%1."/>
      <w:lvlJc w:val="left"/>
      <w:pPr>
        <w:tabs>
          <w:tab w:val="left" w:pos="312"/>
        </w:tabs>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1DBD204A"/>
    <w:multiLevelType w:val="multilevel"/>
    <w:tmpl w:val="1DBD2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646EEA"/>
    <w:multiLevelType w:val="multilevel"/>
    <w:tmpl w:val="A0BCE02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6A2E3E"/>
    <w:multiLevelType w:val="multilevel"/>
    <w:tmpl w:val="9A702C7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C950CB"/>
    <w:multiLevelType w:val="multilevel"/>
    <w:tmpl w:val="6ED66198"/>
    <w:lvl w:ilvl="0">
      <w:start w:val="2"/>
      <w:numFmt w:val="decimal"/>
      <w:lvlText w:val="%1"/>
      <w:lvlJc w:val="left"/>
      <w:pPr>
        <w:ind w:left="480" w:hanging="480"/>
      </w:pPr>
      <w:rPr>
        <w:rFonts w:hint="default"/>
        <w:b/>
        <w:u w:val="single"/>
      </w:rPr>
    </w:lvl>
    <w:lvl w:ilvl="1">
      <w:start w:val="1"/>
      <w:numFmt w:val="decimal"/>
      <w:lvlText w:val="%1.%2"/>
      <w:lvlJc w:val="left"/>
      <w:pPr>
        <w:ind w:left="480" w:hanging="480"/>
      </w:pPr>
      <w:rPr>
        <w:rFonts w:hint="default"/>
        <w:b/>
        <w:u w:val="single"/>
      </w:rPr>
    </w:lvl>
    <w:lvl w:ilvl="2">
      <w:start w:val="4"/>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15:restartNumberingAfterBreak="0">
    <w:nsid w:val="2351153E"/>
    <w:multiLevelType w:val="multilevel"/>
    <w:tmpl w:val="2CC632F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376DD9"/>
    <w:multiLevelType w:val="multilevel"/>
    <w:tmpl w:val="25376DD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05E07FF"/>
    <w:multiLevelType w:val="hybridMultilevel"/>
    <w:tmpl w:val="977864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29008F"/>
    <w:multiLevelType w:val="multilevel"/>
    <w:tmpl w:val="4560F0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AF3778"/>
    <w:multiLevelType w:val="multilevel"/>
    <w:tmpl w:val="5E986A8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2478C3"/>
    <w:multiLevelType w:val="multilevel"/>
    <w:tmpl w:val="F8CAE24A"/>
    <w:lvl w:ilvl="0">
      <w:start w:val="2"/>
      <w:numFmt w:val="decimal"/>
      <w:lvlText w:val="%1"/>
      <w:lvlJc w:val="left"/>
      <w:pPr>
        <w:ind w:left="360" w:hanging="360"/>
      </w:pPr>
      <w:rPr>
        <w:rFonts w:eastAsia="Times New Roman" w:hint="default"/>
        <w:b w:val="0"/>
        <w:color w:val="000000"/>
      </w:rPr>
    </w:lvl>
    <w:lvl w:ilvl="1">
      <w:start w:val="1"/>
      <w:numFmt w:val="decimal"/>
      <w:lvlText w:val="%1.%2"/>
      <w:lvlJc w:val="left"/>
      <w:pPr>
        <w:ind w:left="360" w:hanging="360"/>
      </w:pPr>
      <w:rPr>
        <w:rFonts w:eastAsia="Times New Roman" w:hint="default"/>
        <w:b/>
        <w:bCs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440" w:hanging="1440"/>
      </w:pPr>
      <w:rPr>
        <w:rFonts w:eastAsia="Times New Roman" w:hint="default"/>
        <w:b w:val="0"/>
        <w:color w:val="000000"/>
      </w:rPr>
    </w:lvl>
  </w:abstractNum>
  <w:abstractNum w:abstractNumId="15" w15:restartNumberingAfterBreak="0">
    <w:nsid w:val="585F74E4"/>
    <w:multiLevelType w:val="multilevel"/>
    <w:tmpl w:val="515E1376"/>
    <w:lvl w:ilvl="0">
      <w:start w:val="2"/>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3"/>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6" w15:restartNumberingAfterBreak="0">
    <w:nsid w:val="5AAE19A1"/>
    <w:multiLevelType w:val="multilevel"/>
    <w:tmpl w:val="5AAE1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8F6D88"/>
    <w:multiLevelType w:val="multilevel"/>
    <w:tmpl w:val="5E8F6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43357E"/>
    <w:multiLevelType w:val="multilevel"/>
    <w:tmpl w:val="6043357E"/>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607" w:hanging="465"/>
      </w:pPr>
      <w:rPr>
        <w:rFonts w:hint="default"/>
        <w:b/>
        <w:i w:val="0"/>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2193331"/>
    <w:multiLevelType w:val="multilevel"/>
    <w:tmpl w:val="31D2A944"/>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65A715A9"/>
    <w:multiLevelType w:val="multilevel"/>
    <w:tmpl w:val="391441F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F70AB2"/>
    <w:multiLevelType w:val="multilevel"/>
    <w:tmpl w:val="65F70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230994"/>
    <w:multiLevelType w:val="multilevel"/>
    <w:tmpl w:val="523C1CE8"/>
    <w:lvl w:ilvl="0">
      <w:start w:val="10"/>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412846"/>
    <w:multiLevelType w:val="multilevel"/>
    <w:tmpl w:val="6918330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D11677"/>
    <w:multiLevelType w:val="multilevel"/>
    <w:tmpl w:val="79D11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EF7587"/>
    <w:multiLevelType w:val="multilevel"/>
    <w:tmpl w:val="337A34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792708"/>
    <w:multiLevelType w:val="multilevel"/>
    <w:tmpl w:val="0C8817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5E2078"/>
    <w:multiLevelType w:val="multilevel"/>
    <w:tmpl w:val="90BC2606"/>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75481486">
    <w:abstractNumId w:val="18"/>
  </w:num>
  <w:num w:numId="2" w16cid:durableId="79451431">
    <w:abstractNumId w:val="5"/>
  </w:num>
  <w:num w:numId="3" w16cid:durableId="1075124285">
    <w:abstractNumId w:val="17"/>
  </w:num>
  <w:num w:numId="4" w16cid:durableId="1852794319">
    <w:abstractNumId w:val="16"/>
  </w:num>
  <w:num w:numId="5" w16cid:durableId="1797405855">
    <w:abstractNumId w:val="24"/>
  </w:num>
  <w:num w:numId="6" w16cid:durableId="1251769205">
    <w:abstractNumId w:val="21"/>
  </w:num>
  <w:num w:numId="7" w16cid:durableId="1910461160">
    <w:abstractNumId w:val="10"/>
  </w:num>
  <w:num w:numId="8" w16cid:durableId="1811748628">
    <w:abstractNumId w:val="0"/>
  </w:num>
  <w:num w:numId="9" w16cid:durableId="1980070481">
    <w:abstractNumId w:val="11"/>
  </w:num>
  <w:num w:numId="10" w16cid:durableId="830878153">
    <w:abstractNumId w:val="1"/>
  </w:num>
  <w:num w:numId="11" w16cid:durableId="57751575">
    <w:abstractNumId w:val="25"/>
  </w:num>
  <w:num w:numId="12" w16cid:durableId="1005787010">
    <w:abstractNumId w:val="13"/>
  </w:num>
  <w:num w:numId="13" w16cid:durableId="768550268">
    <w:abstractNumId w:val="20"/>
  </w:num>
  <w:num w:numId="14" w16cid:durableId="635994082">
    <w:abstractNumId w:val="14"/>
  </w:num>
  <w:num w:numId="15" w16cid:durableId="2133329392">
    <w:abstractNumId w:val="15"/>
  </w:num>
  <w:num w:numId="16" w16cid:durableId="905382317">
    <w:abstractNumId w:val="8"/>
  </w:num>
  <w:num w:numId="17" w16cid:durableId="663508410">
    <w:abstractNumId w:val="3"/>
  </w:num>
  <w:num w:numId="18" w16cid:durableId="1262838574">
    <w:abstractNumId w:val="9"/>
  </w:num>
  <w:num w:numId="19" w16cid:durableId="976035741">
    <w:abstractNumId w:val="26"/>
  </w:num>
  <w:num w:numId="20" w16cid:durableId="322004253">
    <w:abstractNumId w:val="12"/>
  </w:num>
  <w:num w:numId="21" w16cid:durableId="710691786">
    <w:abstractNumId w:val="7"/>
  </w:num>
  <w:num w:numId="22" w16cid:durableId="490145447">
    <w:abstractNumId w:val="19"/>
  </w:num>
  <w:num w:numId="23" w16cid:durableId="412944209">
    <w:abstractNumId w:val="6"/>
  </w:num>
  <w:num w:numId="24" w16cid:durableId="483090600">
    <w:abstractNumId w:val="2"/>
  </w:num>
  <w:num w:numId="25" w16cid:durableId="1854301309">
    <w:abstractNumId w:val="23"/>
  </w:num>
  <w:num w:numId="26" w16cid:durableId="440418036">
    <w:abstractNumId w:val="22"/>
  </w:num>
  <w:num w:numId="27" w16cid:durableId="88746615">
    <w:abstractNumId w:val="27"/>
  </w:num>
  <w:num w:numId="28" w16cid:durableId="109343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328"/>
    <w:rsid w:val="00002DEC"/>
    <w:rsid w:val="00021FB6"/>
    <w:rsid w:val="0002584E"/>
    <w:rsid w:val="00037CBE"/>
    <w:rsid w:val="00045F18"/>
    <w:rsid w:val="00084D35"/>
    <w:rsid w:val="000D574A"/>
    <w:rsid w:val="000E63D8"/>
    <w:rsid w:val="000E64D0"/>
    <w:rsid w:val="000F01C6"/>
    <w:rsid w:val="00101A3C"/>
    <w:rsid w:val="00134279"/>
    <w:rsid w:val="0014469C"/>
    <w:rsid w:val="001524A1"/>
    <w:rsid w:val="001553AA"/>
    <w:rsid w:val="00157E5C"/>
    <w:rsid w:val="0019192D"/>
    <w:rsid w:val="00195149"/>
    <w:rsid w:val="001A1434"/>
    <w:rsid w:val="001A1556"/>
    <w:rsid w:val="001D53D2"/>
    <w:rsid w:val="001E72BC"/>
    <w:rsid w:val="001F7ACD"/>
    <w:rsid w:val="00211F2B"/>
    <w:rsid w:val="00224734"/>
    <w:rsid w:val="00234328"/>
    <w:rsid w:val="00287679"/>
    <w:rsid w:val="00290AB9"/>
    <w:rsid w:val="002D7768"/>
    <w:rsid w:val="00314A7F"/>
    <w:rsid w:val="0034300A"/>
    <w:rsid w:val="00372313"/>
    <w:rsid w:val="003A1461"/>
    <w:rsid w:val="003A6ABD"/>
    <w:rsid w:val="003C725E"/>
    <w:rsid w:val="003D0374"/>
    <w:rsid w:val="003D0439"/>
    <w:rsid w:val="003D4027"/>
    <w:rsid w:val="003E233E"/>
    <w:rsid w:val="003E2647"/>
    <w:rsid w:val="003F1E08"/>
    <w:rsid w:val="00400F0F"/>
    <w:rsid w:val="00403505"/>
    <w:rsid w:val="004210DD"/>
    <w:rsid w:val="004305EE"/>
    <w:rsid w:val="0044793D"/>
    <w:rsid w:val="004506D8"/>
    <w:rsid w:val="00456F2A"/>
    <w:rsid w:val="00482346"/>
    <w:rsid w:val="00482F1E"/>
    <w:rsid w:val="0049723A"/>
    <w:rsid w:val="004A0611"/>
    <w:rsid w:val="004D09CC"/>
    <w:rsid w:val="004E0C4F"/>
    <w:rsid w:val="00506166"/>
    <w:rsid w:val="00514A9B"/>
    <w:rsid w:val="005419D6"/>
    <w:rsid w:val="0055154A"/>
    <w:rsid w:val="0056212E"/>
    <w:rsid w:val="00574840"/>
    <w:rsid w:val="005B12E8"/>
    <w:rsid w:val="005E4476"/>
    <w:rsid w:val="005E74FC"/>
    <w:rsid w:val="005F0B4C"/>
    <w:rsid w:val="005F756A"/>
    <w:rsid w:val="00615C34"/>
    <w:rsid w:val="00632172"/>
    <w:rsid w:val="006366E9"/>
    <w:rsid w:val="00637A55"/>
    <w:rsid w:val="00655174"/>
    <w:rsid w:val="00666404"/>
    <w:rsid w:val="00667186"/>
    <w:rsid w:val="006770E8"/>
    <w:rsid w:val="0068298E"/>
    <w:rsid w:val="00696152"/>
    <w:rsid w:val="006A1C13"/>
    <w:rsid w:val="006B6123"/>
    <w:rsid w:val="006C44EF"/>
    <w:rsid w:val="006D5533"/>
    <w:rsid w:val="006E49A5"/>
    <w:rsid w:val="006F11C1"/>
    <w:rsid w:val="0070434D"/>
    <w:rsid w:val="00787AA8"/>
    <w:rsid w:val="00793BA5"/>
    <w:rsid w:val="007A0315"/>
    <w:rsid w:val="007D5446"/>
    <w:rsid w:val="007E7C0C"/>
    <w:rsid w:val="007F2304"/>
    <w:rsid w:val="0084522A"/>
    <w:rsid w:val="0084789D"/>
    <w:rsid w:val="008550B7"/>
    <w:rsid w:val="0088778A"/>
    <w:rsid w:val="008959C1"/>
    <w:rsid w:val="008B0C7D"/>
    <w:rsid w:val="008B606E"/>
    <w:rsid w:val="008B6702"/>
    <w:rsid w:val="008E3BAA"/>
    <w:rsid w:val="008F039A"/>
    <w:rsid w:val="009029C9"/>
    <w:rsid w:val="00933762"/>
    <w:rsid w:val="00941B4C"/>
    <w:rsid w:val="00954E71"/>
    <w:rsid w:val="00982FCA"/>
    <w:rsid w:val="009B18AB"/>
    <w:rsid w:val="00A30AB0"/>
    <w:rsid w:val="00A332BA"/>
    <w:rsid w:val="00A56575"/>
    <w:rsid w:val="00A65766"/>
    <w:rsid w:val="00A84401"/>
    <w:rsid w:val="00A8638E"/>
    <w:rsid w:val="00AA131C"/>
    <w:rsid w:val="00AA7733"/>
    <w:rsid w:val="00AB62ED"/>
    <w:rsid w:val="00AF4627"/>
    <w:rsid w:val="00B007E9"/>
    <w:rsid w:val="00B2575C"/>
    <w:rsid w:val="00B31789"/>
    <w:rsid w:val="00B36874"/>
    <w:rsid w:val="00B432B2"/>
    <w:rsid w:val="00B62407"/>
    <w:rsid w:val="00B807C4"/>
    <w:rsid w:val="00B93B0D"/>
    <w:rsid w:val="00BE0E47"/>
    <w:rsid w:val="00BE3715"/>
    <w:rsid w:val="00C02221"/>
    <w:rsid w:val="00C05F28"/>
    <w:rsid w:val="00C45718"/>
    <w:rsid w:val="00C625E2"/>
    <w:rsid w:val="00C63057"/>
    <w:rsid w:val="00C956A4"/>
    <w:rsid w:val="00C95DE5"/>
    <w:rsid w:val="00CA2123"/>
    <w:rsid w:val="00CB00B5"/>
    <w:rsid w:val="00CB4246"/>
    <w:rsid w:val="00CB650D"/>
    <w:rsid w:val="00CF6705"/>
    <w:rsid w:val="00D00221"/>
    <w:rsid w:val="00D266F9"/>
    <w:rsid w:val="00D74294"/>
    <w:rsid w:val="00D91B0E"/>
    <w:rsid w:val="00D975F6"/>
    <w:rsid w:val="00DB2CBC"/>
    <w:rsid w:val="00DD39DD"/>
    <w:rsid w:val="00DD6EC1"/>
    <w:rsid w:val="00DE2A98"/>
    <w:rsid w:val="00DE725F"/>
    <w:rsid w:val="00E00D50"/>
    <w:rsid w:val="00E039AA"/>
    <w:rsid w:val="00E13D09"/>
    <w:rsid w:val="00E26440"/>
    <w:rsid w:val="00E35CBC"/>
    <w:rsid w:val="00E549F2"/>
    <w:rsid w:val="00E67B5C"/>
    <w:rsid w:val="00E92C65"/>
    <w:rsid w:val="00EA0A82"/>
    <w:rsid w:val="00EA403C"/>
    <w:rsid w:val="00EA71F5"/>
    <w:rsid w:val="00EB38BB"/>
    <w:rsid w:val="00EC46B4"/>
    <w:rsid w:val="00ED79A2"/>
    <w:rsid w:val="00EE1331"/>
    <w:rsid w:val="00EE1EAC"/>
    <w:rsid w:val="00EF7322"/>
    <w:rsid w:val="00F05084"/>
    <w:rsid w:val="00F15BE9"/>
    <w:rsid w:val="00F6339F"/>
    <w:rsid w:val="00F855A2"/>
    <w:rsid w:val="00F8611D"/>
    <w:rsid w:val="00FB6896"/>
    <w:rsid w:val="00FC4E99"/>
    <w:rsid w:val="00FD3BA3"/>
    <w:rsid w:val="00FD5EB9"/>
    <w:rsid w:val="08DA26DC"/>
    <w:rsid w:val="0E05778A"/>
    <w:rsid w:val="1ACF4BE8"/>
    <w:rsid w:val="1B6437FD"/>
    <w:rsid w:val="1F713B33"/>
    <w:rsid w:val="231C45B1"/>
    <w:rsid w:val="25644FE8"/>
    <w:rsid w:val="28A93E29"/>
    <w:rsid w:val="2C9E0E91"/>
    <w:rsid w:val="2DF34280"/>
    <w:rsid w:val="3B075CE3"/>
    <w:rsid w:val="53C005F6"/>
    <w:rsid w:val="5B6213C4"/>
    <w:rsid w:val="5C27279F"/>
    <w:rsid w:val="62FA54F0"/>
    <w:rsid w:val="642E6B59"/>
    <w:rsid w:val="6DB11CC9"/>
    <w:rsid w:val="72504AC1"/>
    <w:rsid w:val="77846DA4"/>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AC0"/>
  <w15:docId w15:val="{9441D65B-FD82-41E2-878D-9958A034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MS Mincho"/>
      <w:sz w:val="24"/>
      <w:szCs w:val="24"/>
    </w:rPr>
  </w:style>
  <w:style w:type="paragraph" w:styleId="Ttulo1">
    <w:name w:val="heading 1"/>
    <w:basedOn w:val="Normal"/>
    <w:next w:val="Normal"/>
    <w:link w:val="Ttulo1Char"/>
    <w:qFormat/>
    <w:pPr>
      <w:keepNext/>
      <w:outlineLvl w:val="0"/>
    </w:pPr>
    <w:rPr>
      <w:rFonts w:eastAsia="Times New Roman"/>
      <w:sz w:val="28"/>
      <w:szCs w:val="20"/>
      <w:u w:val="single"/>
    </w:rPr>
  </w:style>
  <w:style w:type="paragraph" w:styleId="Ttulo2">
    <w:name w:val="heading 2"/>
    <w:basedOn w:val="Normal"/>
    <w:next w:val="Normal"/>
    <w:link w:val="Ttulo2Char"/>
    <w:qFormat/>
    <w:pPr>
      <w:keepNext/>
      <w:jc w:val="both"/>
      <w:outlineLvl w:val="1"/>
    </w:pPr>
    <w:rPr>
      <w:rFonts w:eastAsia="Times New Roman"/>
      <w:sz w:val="26"/>
      <w:szCs w:val="20"/>
    </w:rPr>
  </w:style>
  <w:style w:type="paragraph" w:styleId="Ttulo4">
    <w:name w:val="heading 4"/>
    <w:basedOn w:val="Normal"/>
    <w:next w:val="Normal"/>
    <w:link w:val="Ttulo4Char"/>
    <w:uiPriority w:val="9"/>
    <w:semiHidden/>
    <w:unhideWhenUsed/>
    <w:qFormat/>
    <w:rsid w:val="001524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Lista">
    <w:name w:val="List"/>
    <w:basedOn w:val="Corpodetexto"/>
    <w:qFormat/>
    <w:rPr>
      <w:rFonts w:cs="Arial"/>
    </w:rPr>
  </w:style>
  <w:style w:type="paragraph" w:styleId="Corpodetexto">
    <w:name w:val="Body Text"/>
    <w:basedOn w:val="Normal"/>
    <w:qFormat/>
    <w:pPr>
      <w:spacing w:after="140" w:line="276" w:lineRule="auto"/>
    </w:p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next w:val="Corpodetexto"/>
    <w:link w:val="TtuloChar"/>
    <w:qFormat/>
    <w:pPr>
      <w:keepNext/>
      <w:spacing w:before="240" w:after="120"/>
    </w:pPr>
    <w:rPr>
      <w:rFonts w:ascii="Liberation Sans" w:eastAsia="Microsoft YaHei" w:hAnsi="Liberation Sans" w:cs="Arial"/>
      <w:sz w:val="28"/>
      <w:szCs w:val="28"/>
    </w:rPr>
  </w:style>
  <w:style w:type="paragraph" w:styleId="Cabealho">
    <w:name w:val="header"/>
    <w:basedOn w:val="Normal"/>
    <w:link w:val="CabealhoChar"/>
    <w:uiPriority w:val="99"/>
    <w:unhideWhenUsed/>
    <w:qFormat/>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pPr>
  </w:style>
  <w:style w:type="paragraph" w:styleId="Legenda">
    <w:name w:val="caption"/>
    <w:basedOn w:val="Normal"/>
    <w:next w:val="Normal"/>
    <w:qFormat/>
    <w:pPr>
      <w:suppressLineNumbers/>
      <w:spacing w:before="120" w:after="120"/>
    </w:pPr>
    <w:rPr>
      <w:rFonts w:cs="Arial"/>
      <w:i/>
      <w:iCs/>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Times New Roman" w:eastAsia="Times New Roman" w:hAnsi="Times New Roman" w:cs="Times New Roman"/>
      <w:sz w:val="28"/>
      <w:szCs w:val="20"/>
      <w:u w:val="single"/>
      <w:lang w:eastAsia="pt-BR"/>
    </w:rPr>
  </w:style>
  <w:style w:type="character" w:customStyle="1" w:styleId="Ttulo2Char">
    <w:name w:val="Título 2 Char"/>
    <w:basedOn w:val="Fontepargpadro"/>
    <w:link w:val="Ttulo2"/>
    <w:qFormat/>
    <w:rPr>
      <w:rFonts w:ascii="Times New Roman" w:eastAsia="Times New Roman" w:hAnsi="Times New Roman" w:cs="Times New Roman"/>
      <w:sz w:val="26"/>
      <w:szCs w:val="20"/>
      <w:lang w:eastAsia="pt-BR"/>
    </w:rPr>
  </w:style>
  <w:style w:type="character" w:customStyle="1" w:styleId="TextodebaloChar">
    <w:name w:val="Texto de balão Char"/>
    <w:basedOn w:val="Fontepargpadro"/>
    <w:link w:val="Textodebalo"/>
    <w:uiPriority w:val="99"/>
    <w:semiHidden/>
    <w:qFormat/>
    <w:rPr>
      <w:rFonts w:ascii="Segoe UI" w:eastAsia="MS Mincho" w:hAnsi="Segoe UI" w:cs="Segoe UI"/>
      <w:sz w:val="18"/>
      <w:szCs w:val="18"/>
      <w:lang w:eastAsia="pt-BR"/>
    </w:rPr>
  </w:style>
  <w:style w:type="character" w:customStyle="1" w:styleId="CabealhoChar">
    <w:name w:val="Cabeçalho Char"/>
    <w:basedOn w:val="Fontepargpadro"/>
    <w:link w:val="Cabealho"/>
    <w:uiPriority w:val="99"/>
    <w:qFormat/>
    <w:rPr>
      <w:rFonts w:ascii="Times New Roman" w:eastAsia="MS Mincho" w:hAnsi="Times New Roman" w:cs="Times New Roman"/>
      <w:sz w:val="24"/>
      <w:szCs w:val="24"/>
      <w:lang w:eastAsia="pt-BR"/>
    </w:rPr>
  </w:style>
  <w:style w:type="character" w:customStyle="1" w:styleId="RodapChar">
    <w:name w:val="Rodapé Char"/>
    <w:basedOn w:val="Fontepargpadro"/>
    <w:link w:val="Rodap"/>
    <w:uiPriority w:val="99"/>
    <w:qFormat/>
    <w:rPr>
      <w:rFonts w:ascii="Times New Roman" w:eastAsia="MS Mincho" w:hAnsi="Times New Roman" w:cs="Times New Roman"/>
      <w:sz w:val="24"/>
      <w:szCs w:val="24"/>
      <w:lang w:eastAsia="pt-BR"/>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pPr>
      <w:spacing w:after="200" w:line="276" w:lineRule="auto"/>
      <w:ind w:left="720"/>
      <w:contextualSpacing/>
    </w:pPr>
    <w:rPr>
      <w:rFonts w:ascii="Calibri" w:eastAsia="Calibri" w:hAnsi="Calibri"/>
      <w:sz w:val="22"/>
      <w:szCs w:val="22"/>
      <w:lang w:eastAsia="en-US"/>
    </w:rPr>
  </w:style>
  <w:style w:type="paragraph" w:customStyle="1" w:styleId="CabealhoeRodap">
    <w:name w:val="Cabeçalho e Rodapé"/>
    <w:basedOn w:val="Normal"/>
    <w:qFormat/>
  </w:style>
  <w:style w:type="paragraph" w:customStyle="1" w:styleId="Contedodoquadro">
    <w:name w:val="Conteúdo do quadro"/>
    <w:basedOn w:val="Normal"/>
    <w:qFormat/>
  </w:style>
  <w:style w:type="character" w:customStyle="1" w:styleId="RecuodecorpodetextoChar">
    <w:name w:val="Recuo de corpo de texto Char"/>
    <w:basedOn w:val="Fontepargpadro"/>
    <w:link w:val="Recuodecorpodetexto"/>
    <w:uiPriority w:val="99"/>
    <w:semiHidden/>
    <w:qFormat/>
    <w:rPr>
      <w:rFonts w:ascii="Times New Roman" w:eastAsia="MS Mincho" w:hAnsi="Times New Roman" w:cs="Times New Roman"/>
      <w:sz w:val="24"/>
      <w:szCs w:val="24"/>
      <w:lang w:eastAsia="pt-BR"/>
    </w:rPr>
  </w:style>
  <w:style w:type="character" w:customStyle="1" w:styleId="TtuloChar">
    <w:name w:val="Título Char"/>
    <w:basedOn w:val="Fontepargpadro"/>
    <w:link w:val="Ttulo"/>
    <w:qFormat/>
    <w:rPr>
      <w:rFonts w:ascii="Liberation Sans" w:eastAsia="Microsoft YaHei" w:hAnsi="Liberation Sans" w:cs="Arial"/>
      <w:sz w:val="28"/>
      <w:szCs w:val="28"/>
      <w:lang w:eastAsia="pt-BR"/>
    </w:rPr>
  </w:style>
  <w:style w:type="character" w:customStyle="1" w:styleId="fontstyle01">
    <w:name w:val="fontstyle01"/>
    <w:qFormat/>
    <w:rPr>
      <w:rFonts w:ascii="Verdana" w:hAnsi="Verdana" w:cs="Verdana"/>
      <w:color w:val="000000"/>
      <w:sz w:val="14"/>
      <w:szCs w:val="14"/>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comentrioChar">
    <w:name w:val="Texto de comentário Char"/>
    <w:basedOn w:val="Fontepargpadro"/>
    <w:link w:val="Textodecomentrio"/>
    <w:uiPriority w:val="99"/>
    <w:semiHidden/>
    <w:qFormat/>
    <w:rPr>
      <w:rFonts w:eastAsia="MS Mincho"/>
    </w:rPr>
  </w:style>
  <w:style w:type="character" w:customStyle="1" w:styleId="AssuntodocomentrioChar">
    <w:name w:val="Assunto do comentário Char"/>
    <w:basedOn w:val="TextodecomentrioChar"/>
    <w:link w:val="Assuntodocomentrio"/>
    <w:uiPriority w:val="99"/>
    <w:semiHidden/>
    <w:qFormat/>
    <w:rPr>
      <w:rFonts w:eastAsia="MS Mincho"/>
      <w:b/>
      <w:bCs/>
    </w:rPr>
  </w:style>
  <w:style w:type="paragraph" w:customStyle="1" w:styleId="Standard">
    <w:name w:val="Standard"/>
    <w:qFormat/>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Normal"/>
    <w:uiPriority w:val="1"/>
    <w:qFormat/>
    <w:rsid w:val="00E67B5C"/>
    <w:pPr>
      <w:widowControl w:val="0"/>
      <w:suppressAutoHyphens w:val="0"/>
      <w:autoSpaceDE w:val="0"/>
      <w:autoSpaceDN w:val="0"/>
    </w:pPr>
    <w:rPr>
      <w:rFonts w:eastAsia="Times New Roman"/>
      <w:sz w:val="22"/>
      <w:szCs w:val="22"/>
      <w:lang w:val="pt-PT" w:eastAsia="en-US"/>
    </w:rPr>
  </w:style>
  <w:style w:type="character" w:customStyle="1" w:styleId="Ttulo4Char">
    <w:name w:val="Título 4 Char"/>
    <w:basedOn w:val="Fontepargpadro"/>
    <w:link w:val="Ttulo4"/>
    <w:uiPriority w:val="9"/>
    <w:semiHidden/>
    <w:rsid w:val="001524A1"/>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icitacao@barradogarcas.mt.gov.br" TargetMode="External"/><Relationship Id="rId13" Type="http://schemas.openxmlformats.org/officeDocument/2006/relationships/hyperlink" Target="https://certidoes-apf.apps.tcu.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licitacao@barradogarcas.mt.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mm.or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m.org.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barradogarcas.mt.gov.br" TargetMode="External"/><Relationship Id="rId23" Type="http://schemas.openxmlformats.org/officeDocument/2006/relationships/fontTable" Target="fontTable.xml"/><Relationship Id="rId10" Type="http://schemas.openxmlformats.org/officeDocument/2006/relationships/hyperlink" Target="https://www.barradogarcas.mt.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barradogarcas.mt.gov.br" TargetMode="External"/><Relationship Id="rId14" Type="http://schemas.openxmlformats.org/officeDocument/2006/relationships/hyperlink" Target="mailto:licitacao@barradogarcas.mt.gov.b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EC21-2219-495A-A97F-2399B6A51190}">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33</Pages>
  <Words>12041</Words>
  <Characters>65023</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da Silva</dc:creator>
  <cp:lastModifiedBy>alessandra peres</cp:lastModifiedBy>
  <cp:revision>6</cp:revision>
  <cp:lastPrinted>2024-08-28T17:00:00Z</cp:lastPrinted>
  <dcterms:created xsi:type="dcterms:W3CDTF">2024-08-22T19:45:00Z</dcterms:created>
  <dcterms:modified xsi:type="dcterms:W3CDTF">2024-08-28T17:03:00Z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1046-12.2.0.17545</vt:lpwstr>
  </property>
  <property fmtid="{D5CDD505-2E9C-101B-9397-08002B2CF9AE}" pid="3" name="ICV">
    <vt:lpwstr>C835895E01AC4F22A6C996F76FC36D24_13</vt:lpwstr>
  </property>
</Properties>
</file>